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CAYMA FORMU</w:t>
      </w:r>
    </w:p>
    <w:p>
      <w:pPr>
        <w:spacing w:before="0" w:after="160" w:line="259"/>
        <w:ind w:right="0" w:left="0" w:firstLine="0"/>
        <w:jc w:val="center"/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(Bu form sadece cayma hakk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 kullan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lmak istenildi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ğ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inde gönderilecektir.)</w:t>
      </w:r>
    </w:p>
    <w:p>
      <w:pPr>
        <w:spacing w:before="0" w:after="160" w:line="259"/>
        <w:ind w:right="0" w:left="0" w:firstLine="0"/>
        <w:jc w:val="center"/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141"/>
        <w:gridCol w:w="398"/>
        <w:gridCol w:w="5811"/>
      </w:tblGrid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ğrudan Satış Şirketi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TIENS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İ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ç ve D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ış Ticaret Limited Şirketi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br/>
              <w:t xml:space="preserve">Maslak Mah. Bilim Sok. Sun Plaza, No: 5-A İ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ç Kap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ı No: 60 34398 Sarıyer/İstanbul</w:t>
              <w:br/>
              <w:t xml:space="preserve">Vergi Dairesi: MASLAK - Vergi No: 257018093-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E-posta: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bilgi@tiens.com.tr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Telefon: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+90 212 240 1381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82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SMS:0553 835 55 43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Sat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ış Tarihi ve Teslim Tarihi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Cayma Hakk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ına Konu Mal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Cayma Hakk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ına Konu Malın Fiyatı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ğrudan Satıcının Adı, Soyadı veya </w:t>
            </w: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Ünvan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ı ile Doğrudan Satıcı Numarası ve İletişim Bilgisi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Tüketicinin 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ı/Soyadı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Tüketicinin Adres ve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İletişim Bilgisi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Tarih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Tüketicinin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İmzası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</w:tc>
        <w:tc>
          <w:tcPr>
            <w:tcW w:w="58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Bu form ile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şağıdaki yukarıda belirttiğim mallara ilişkin satış s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özle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şmesinden cayma hakkımı kullandığımı beyan ederim.</w:t>
      </w:r>
    </w:p>
    <w:p>
      <w:pPr>
        <w:spacing w:before="0" w:after="160" w:line="259"/>
        <w:ind w:right="0" w:left="720" w:firstLine="0"/>
        <w:jc w:val="center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Önemli Bilgilendirme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Tüketici, 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şbu cayma formunu doldurduktan sonra 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ürünü teslim ald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ığı tarihten itibaren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otuz (30) g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ün içinde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TIENS’e yaz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 olarak aşağıdaki iletişim kanallarından istediği aracılığıyla iletmelidir.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Cayma hakk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ının kullanımı ve iade s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üreci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şu şekildedir: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Cayma bildirimi, TIENS’e tüketicinin tercihine ba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 olarak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yazılı olarak fiziki evrak ile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adresimize 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ö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nderilerek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ya da  cayma kararını bildiren a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ç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ık bir beyan i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çerir bir mail ya da kendisine teslim edilen sözle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şme ve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ön bilgilendirme formunda yer alan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ğ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er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ileti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şim ara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çlar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üzerinden, SMS yolu ya da internet sayfam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ızda bulunan T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üketici Bilgilendirme Sistemi sayfas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üzerinde bulunan  form ile 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iletilmelidir.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Cayma hakk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 kullanıldığında, 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ürünlerin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eksiksiz, kullan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lmam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ış ve orijinal ambalajında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geri g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önderilmesi gerekmektedir.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Tüketici taraf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ından cayma hakkı bildiriminin doğrudan satış şirketi olarak tarafımıza y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öneltildi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ği durumlarda t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üketici ürünleri sat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ın aldığı doğrudan satıcının numarası, adı, soyadı veya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ünvan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 bilgisinine talebinde yer vermek  zorundadır.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Cayma bildirimi usulüne uygun olarak süresinde kullan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lm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ış ise cayma bildirimine konu malın doğrudan satıcı veya doğrudan satış şirketine ulaştığı tarihten itibaren otuz g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ün içinde varsa mal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ın t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üketiciye teslim masraflar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 dahil olmak 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üzere tahsil edilen tüm ödemeler iade edilecektir.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ğrudan Satış Şirketi, cayma bildiriminin kendisine ulaştığı tarihten itibaren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otuz g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ün içinde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mal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geri almakla yükümlüdür. Aksi durumda tüketici mal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muhafaza etmekle yükümlü de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ğildir.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Cayma hakk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ının kullanılamayacağı ve/veya bu hakkın kaybedileceği durumlar: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Tüketicinin istekleri veya ki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şisel ihtiya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doğrultusunda hazırlanan mallar.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Çabuk bozulabilen veya son kullanma tarihi geçebilecek mallar.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Tesliminden sonra ambalaj, bant, mühür, paket gibi koruyucu unsurlar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ılmış olan; iadesi sağlık ve hijyen 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ısından uygun olmayan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ya da kullan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olan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mallar.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Tesliminden sonra ba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şka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ürünlerle kar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 ve doğası gereği ayrıştırılması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ümkün olmayan mallar.Eksik iade edilen ya da cayma süresi geçtikten sonra iade edilmek istenen ürünler.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ıtma ve kullanma kılavuzunda, satıcı veya yetkili servis tarafından kurulum ya da montajının yapılacağı belirtilen mallardan, kurulum veya montajı ger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çekle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ştirilenler.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Süresinde cayma hakk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kullanılmayan mallar.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Yukar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ıdaki durumlarda t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üketici cayma hakk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ından faydalanamaz.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Cayma hakk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 bildiriminin yapılacağı adres ve iletişim bilgileri:</w:t>
      </w:r>
    </w:p>
    <w:p>
      <w:pPr>
        <w:numPr>
          <w:ilvl w:val="0"/>
          <w:numId w:val="29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E-posta: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bilgi@tiens.com.tr-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Telefon: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+90 212 240 1381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82 SMS:0553 835 55 43</w:t>
      </w:r>
    </w:p>
    <w:p>
      <w:pPr>
        <w:numPr>
          <w:ilvl w:val="0"/>
          <w:numId w:val="29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Posta Adresi: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Maslak Mah. Bilim Sok. Sun Plaza, No: 5-A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İ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ç Kap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 No: 60 34398 Sarıyer/İstanbul</w:t>
      </w:r>
    </w:p>
    <w:p>
      <w:pPr>
        <w:spacing w:before="0" w:after="160" w:line="259"/>
        <w:ind w:right="0" w:left="0" w:firstLine="0"/>
        <w:jc w:val="both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1"/>
        </w:numPr>
        <w:tabs>
          <w:tab w:val="left" w:pos="720" w:leader="none"/>
        </w:tabs>
        <w:spacing w:before="0" w:after="160" w:line="259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Tüketiciye,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bu formun bir örne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i kendisine gönderilen linkte belirtmi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oldu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u e-mail adresine, telefonuna ve/veya fiziksek olarak bizatihi kendisine teslim edilmi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tir.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İ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lgili formun bir örne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i elektronik olarak do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rudan sat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ş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irketi olarak uhdemizde kay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tl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 veri saklayıcımızda bulunmaktadır.</w:t>
      </w:r>
    </w:p>
    <w:p>
      <w:pPr>
        <w:spacing w:before="0" w:after="160" w:line="259"/>
        <w:ind w:right="0" w:left="72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Not: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Bu formun bir nüshas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tüketicide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, bir nüshas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distribütörde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ve bir nüshas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TIENS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ş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irketinde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 saklanmaktad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r.  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Yönetmelik gere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ğ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i, cayma hakk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ın kullanımıyla ilgili belgeler 3 yıl s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üreyle saklanmal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ı</w:t>
      </w:r>
      <w:r>
        <w:rPr>
          <w:rFonts w:ascii="Aptos" w:hAnsi="Aptos" w:cs="Aptos" w:eastAsia="Aptos"/>
          <w:b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ır.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25">
    <w:abstractNumId w:val="18"/>
  </w:num>
  <w:num w:numId="27">
    <w:abstractNumId w:val="12"/>
  </w:num>
  <w:num w:numId="29">
    <w:abstractNumId w:val="6"/>
  </w:num>
  <w:num w:numId="3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