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196E1" w14:textId="77777777" w:rsidR="00C456E8" w:rsidRDefault="00000000">
      <w:pPr>
        <w:spacing w:line="259" w:lineRule="auto"/>
        <w:jc w:val="center"/>
        <w:rPr>
          <w:rFonts w:ascii="Times New Roman" w:eastAsia="Times New Roman" w:hAnsi="Times New Roman" w:cs="Times New Roman"/>
        </w:rPr>
      </w:pPr>
      <w:r>
        <w:rPr>
          <w:rFonts w:ascii="Times New Roman" w:eastAsia="Times New Roman" w:hAnsi="Times New Roman" w:cs="Times New Roman"/>
          <w:b/>
        </w:rPr>
        <w:t>SATIŞ SÖZLEŞMESİ</w:t>
      </w:r>
    </w:p>
    <w:p w14:paraId="6F26181E"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t>İşbu ürün/ürünler TIENS İç ve Dış Ticaret Limited Şirketi (Doğrudan Satış Şirketi) distribütörleri (Doğrudan Satıcı) tarafından satılmaktadır. Doğrudan Satış Şirketi’nin bilgileri aşağıda bulunmakta olup işbu ürün/ürünler distribütörler tarafından satılmaktadır.</w:t>
      </w:r>
    </w:p>
    <w:p w14:paraId="237823B2"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b/>
        </w:rPr>
        <w:t>TIENS İç ve Dış Ticaret Limited Şirketi</w:t>
      </w:r>
      <w:r>
        <w:rPr>
          <w:rFonts w:ascii="Times New Roman" w:eastAsia="Times New Roman" w:hAnsi="Times New Roman" w:cs="Times New Roman"/>
        </w:rPr>
        <w:br/>
        <w:t>Maslak Mah. Bilim Sok. Sun Plaza, No: 5-A İç Kapı No: 60 34398 Sarıyer/İstanbul</w:t>
      </w:r>
      <w:r>
        <w:rPr>
          <w:rFonts w:ascii="Times New Roman" w:eastAsia="Times New Roman" w:hAnsi="Times New Roman" w:cs="Times New Roman"/>
        </w:rPr>
        <w:br/>
        <w:t>Vergi Dairesi: MASLAK - Vergi No: 257018093 MERSİS: 0257021809300018-</w:t>
      </w:r>
      <w:r>
        <w:rPr>
          <w:rFonts w:ascii="Times New Roman" w:eastAsia="Times New Roman" w:hAnsi="Times New Roman" w:cs="Times New Roman"/>
          <w:b/>
        </w:rPr>
        <w:t>E-posta:</w:t>
      </w:r>
      <w:r>
        <w:rPr>
          <w:rFonts w:ascii="Times New Roman" w:eastAsia="Times New Roman" w:hAnsi="Times New Roman" w:cs="Times New Roman"/>
        </w:rPr>
        <w:t xml:space="preserve"> </w:t>
      </w:r>
      <w:hyperlink r:id="rId5">
        <w:r>
          <w:rPr>
            <w:rFonts w:ascii="Times New Roman" w:eastAsia="Times New Roman" w:hAnsi="Times New Roman" w:cs="Times New Roman"/>
            <w:color w:val="467886"/>
            <w:u w:val="single"/>
          </w:rPr>
          <w:t>bilgi@tiens.com.tr</w:t>
        </w:r>
      </w:hyperlink>
      <w:r>
        <w:rPr>
          <w:rFonts w:ascii="Times New Roman" w:eastAsia="Times New Roman" w:hAnsi="Times New Roman" w:cs="Times New Roman"/>
        </w:rPr>
        <w:t xml:space="preserve">, </w:t>
      </w:r>
      <w:r>
        <w:rPr>
          <w:rFonts w:ascii="Times New Roman" w:eastAsia="Times New Roman" w:hAnsi="Times New Roman" w:cs="Times New Roman"/>
          <w:b/>
        </w:rPr>
        <w:t>Telefon:</w:t>
      </w:r>
      <w:r>
        <w:rPr>
          <w:rFonts w:ascii="Times New Roman" w:eastAsia="Times New Roman" w:hAnsi="Times New Roman" w:cs="Times New Roman"/>
        </w:rPr>
        <w:t xml:space="preserve"> +90 212 240 1381 – 82, Elektronik Tebligat Adresi : 25979-24760-91872 </w:t>
      </w:r>
      <w:r>
        <w:rPr>
          <w:rFonts w:ascii="Times New Roman" w:eastAsia="Times New Roman" w:hAnsi="Times New Roman" w:cs="Times New Roman"/>
          <w:b/>
        </w:rPr>
        <w:t>SMS:</w:t>
      </w:r>
      <w:r>
        <w:rPr>
          <w:rFonts w:ascii="Times New Roman" w:eastAsia="Times New Roman" w:hAnsi="Times New Roman" w:cs="Times New Roman"/>
        </w:rPr>
        <w:t>0553 835 55 43</w:t>
      </w:r>
    </w:p>
    <w:p w14:paraId="52FE339D"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1. Taraflar</w:t>
      </w:r>
    </w:p>
    <w:tbl>
      <w:tblPr>
        <w:tblW w:w="0" w:type="auto"/>
        <w:tblInd w:w="108" w:type="dxa"/>
        <w:tblCellMar>
          <w:left w:w="10" w:type="dxa"/>
          <w:right w:w="10" w:type="dxa"/>
        </w:tblCellMar>
        <w:tblLook w:val="04A0" w:firstRow="1" w:lastRow="0" w:firstColumn="1" w:lastColumn="0" w:noHBand="0" w:noVBand="1"/>
      </w:tblPr>
      <w:tblGrid>
        <w:gridCol w:w="3093"/>
        <w:gridCol w:w="395"/>
        <w:gridCol w:w="5692"/>
      </w:tblGrid>
      <w:tr w:rsidR="00C456E8" w14:paraId="253E15A9"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0EE09A" w14:textId="77777777" w:rsidR="00C456E8" w:rsidRDefault="00000000">
            <w:pPr>
              <w:spacing w:after="0" w:line="240" w:lineRule="auto"/>
              <w:rPr>
                <w:sz w:val="22"/>
              </w:rPr>
            </w:pPr>
            <w:r w:rsidRPr="00C768F0">
              <w:rPr>
                <w:rFonts w:ascii="Aptos" w:eastAsia="Aptos" w:hAnsi="Aptos" w:cs="Aptos"/>
                <w:b/>
                <w:sz w:val="22"/>
              </w:rPr>
              <w:t>Do</w:t>
            </w:r>
            <w:r w:rsidRPr="00C768F0">
              <w:rPr>
                <w:rFonts w:ascii="Calibri" w:eastAsia="Calibri" w:hAnsi="Calibri" w:cs="Calibri"/>
                <w:b/>
                <w:sz w:val="22"/>
              </w:rPr>
              <w:t>ğrudan Sat</w:t>
            </w:r>
            <w:r>
              <w:rPr>
                <w:rFonts w:ascii="Calibri" w:eastAsia="Calibri" w:hAnsi="Calibri" w:cs="Calibri"/>
                <w:b/>
                <w:sz w:val="22"/>
              </w:rPr>
              <w:t>ış Şirketi</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CB7A98"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2ADC6F" w14:textId="77777777" w:rsidR="00C456E8"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TIENS İç ve Dış Ticaret Limited Şirketi</w:t>
            </w:r>
            <w:r>
              <w:rPr>
                <w:rFonts w:ascii="Times New Roman" w:eastAsia="Times New Roman" w:hAnsi="Times New Roman" w:cs="Times New Roman"/>
              </w:rPr>
              <w:br/>
              <w:t>Maslak Mah. Bilim Sok. Sun Plaza, No: 5-A İç Kapı No: 60 34398 Sarıyer/İstanbul</w:t>
            </w:r>
            <w:r>
              <w:rPr>
                <w:rFonts w:ascii="Times New Roman" w:eastAsia="Times New Roman" w:hAnsi="Times New Roman" w:cs="Times New Roman"/>
              </w:rPr>
              <w:br/>
              <w:t>Vergi Dairesi: MASLAK - Vergi No: 257018093-</w:t>
            </w:r>
            <w:r>
              <w:rPr>
                <w:rFonts w:ascii="Times New Roman" w:eastAsia="Times New Roman" w:hAnsi="Times New Roman" w:cs="Times New Roman"/>
                <w:b/>
              </w:rPr>
              <w:t xml:space="preserve">E-posta: </w:t>
            </w:r>
            <w:r>
              <w:rPr>
                <w:rFonts w:ascii="Times New Roman" w:eastAsia="Times New Roman" w:hAnsi="Times New Roman" w:cs="Times New Roman"/>
              </w:rPr>
              <w:t>bilgi@tiens.com.tr</w:t>
            </w:r>
          </w:p>
          <w:p w14:paraId="4A573F2D" w14:textId="77777777" w:rsidR="00C456E8"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Telefon:</w:t>
            </w:r>
            <w:r>
              <w:rPr>
                <w:rFonts w:ascii="Times New Roman" w:eastAsia="Times New Roman" w:hAnsi="Times New Roman" w:cs="Times New Roman"/>
              </w:rPr>
              <w:t xml:space="preserve"> +90 212 240 1381 – 82 </w:t>
            </w:r>
            <w:r>
              <w:rPr>
                <w:rFonts w:ascii="Times New Roman" w:eastAsia="Times New Roman" w:hAnsi="Times New Roman" w:cs="Times New Roman"/>
                <w:b/>
              </w:rPr>
              <w:t>SMS:0553 835 55 43</w:t>
            </w:r>
          </w:p>
          <w:p w14:paraId="101F8BAD" w14:textId="77777777" w:rsidR="00C456E8" w:rsidRDefault="00C456E8">
            <w:pPr>
              <w:spacing w:after="0" w:line="240" w:lineRule="auto"/>
            </w:pPr>
          </w:p>
        </w:tc>
      </w:tr>
      <w:tr w:rsidR="00C456E8" w14:paraId="0B79BFDD"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D1B582"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Satılan Ürünler</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2D1025"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D14611" w14:textId="77777777" w:rsidR="00C456E8" w:rsidRDefault="00C456E8">
            <w:pPr>
              <w:spacing w:after="0" w:line="240" w:lineRule="auto"/>
              <w:rPr>
                <w:rFonts w:ascii="Calibri" w:eastAsia="Calibri" w:hAnsi="Calibri" w:cs="Calibri"/>
                <w:sz w:val="22"/>
              </w:rPr>
            </w:pPr>
          </w:p>
        </w:tc>
      </w:tr>
      <w:tr w:rsidR="00C456E8" w14:paraId="6E95B3B3"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C231EA"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Satış Tarihi</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01B36D"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D3923" w14:textId="77777777" w:rsidR="00C456E8" w:rsidRDefault="00C456E8">
            <w:pPr>
              <w:spacing w:after="0" w:line="240" w:lineRule="auto"/>
              <w:rPr>
                <w:rFonts w:ascii="Calibri" w:eastAsia="Calibri" w:hAnsi="Calibri" w:cs="Calibri"/>
                <w:sz w:val="22"/>
              </w:rPr>
            </w:pPr>
          </w:p>
        </w:tc>
      </w:tr>
      <w:tr w:rsidR="00C456E8" w14:paraId="76997B99"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1BDEE1"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Toplam Fiyat (Vergiler Dahil) (TL)</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421329"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E5F94B" w14:textId="77777777" w:rsidR="00C456E8" w:rsidRDefault="00C456E8">
            <w:pPr>
              <w:spacing w:after="0" w:line="240" w:lineRule="auto"/>
              <w:rPr>
                <w:rFonts w:ascii="Calibri" w:eastAsia="Calibri" w:hAnsi="Calibri" w:cs="Calibri"/>
                <w:sz w:val="22"/>
              </w:rPr>
            </w:pPr>
          </w:p>
        </w:tc>
      </w:tr>
      <w:tr w:rsidR="00C456E8" w14:paraId="03232536"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27961D"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Doğrudan Satıcının (Distribütör'ün) Adı, Soyadı veya Ünvanı ile Doğrudan Satıcı Numarası ve İletişim Bilgisi</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6C859"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30FB3D" w14:textId="77777777" w:rsidR="00C456E8" w:rsidRDefault="00C456E8">
            <w:pPr>
              <w:spacing w:after="0" w:line="240" w:lineRule="auto"/>
              <w:rPr>
                <w:rFonts w:ascii="Calibri" w:eastAsia="Calibri" w:hAnsi="Calibri" w:cs="Calibri"/>
                <w:sz w:val="22"/>
              </w:rPr>
            </w:pPr>
          </w:p>
        </w:tc>
      </w:tr>
      <w:tr w:rsidR="00C456E8" w14:paraId="4942059E"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57381E"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Tüketicinin Adı/Soyadı</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10DD40"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049E85" w14:textId="77777777" w:rsidR="00C456E8" w:rsidRDefault="00C456E8">
            <w:pPr>
              <w:spacing w:after="0" w:line="240" w:lineRule="auto"/>
              <w:rPr>
                <w:rFonts w:ascii="Calibri" w:eastAsia="Calibri" w:hAnsi="Calibri" w:cs="Calibri"/>
                <w:sz w:val="22"/>
              </w:rPr>
            </w:pPr>
          </w:p>
        </w:tc>
      </w:tr>
      <w:tr w:rsidR="00C456E8" w14:paraId="06512FC1"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DE6C2C"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 xml:space="preserve">Tüketicinin Adres ve İletişim Bilgisi </w:t>
            </w:r>
          </w:p>
          <w:p w14:paraId="63E88B6E" w14:textId="77777777" w:rsidR="00C456E8" w:rsidRPr="00C768F0" w:rsidRDefault="00C456E8">
            <w:pPr>
              <w:spacing w:after="0" w:line="240" w:lineRule="auto"/>
              <w:rPr>
                <w:rFonts w:ascii="Calibri" w:eastAsia="Calibri" w:hAnsi="Calibri" w:cs="Calibri"/>
                <w:b/>
                <w:sz w:val="22"/>
              </w:rPr>
            </w:pPr>
          </w:p>
          <w:p w14:paraId="6B39E4AF"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e-mail</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06F2BB" w14:textId="77777777" w:rsidR="00C456E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
          <w:p w14:paraId="509AABCD" w14:textId="77777777" w:rsidR="00C456E8" w:rsidRDefault="00C456E8">
            <w:pPr>
              <w:spacing w:after="0" w:line="240" w:lineRule="auto"/>
              <w:rPr>
                <w:rFonts w:ascii="Times New Roman" w:eastAsia="Times New Roman" w:hAnsi="Times New Roman" w:cs="Times New Roman"/>
                <w:b/>
              </w:rPr>
            </w:pPr>
          </w:p>
          <w:p w14:paraId="58BDB655" w14:textId="77777777" w:rsidR="00C456E8" w:rsidRDefault="00C456E8">
            <w:pPr>
              <w:spacing w:after="0" w:line="240" w:lineRule="auto"/>
              <w:rPr>
                <w:rFonts w:ascii="Times New Roman" w:eastAsia="Times New Roman" w:hAnsi="Times New Roman" w:cs="Times New Roman"/>
                <w:b/>
              </w:rPr>
            </w:pPr>
          </w:p>
          <w:p w14:paraId="0108B313"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CA8B5C" w14:textId="77777777" w:rsidR="00C456E8" w:rsidRDefault="00C456E8">
            <w:pPr>
              <w:spacing w:after="0" w:line="240" w:lineRule="auto"/>
              <w:rPr>
                <w:rFonts w:ascii="Calibri" w:eastAsia="Calibri" w:hAnsi="Calibri" w:cs="Calibri"/>
                <w:sz w:val="22"/>
              </w:rPr>
            </w:pPr>
          </w:p>
        </w:tc>
      </w:tr>
      <w:tr w:rsidR="00C456E8" w14:paraId="4FB12314"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A1AA32" w14:textId="77777777" w:rsidR="00C456E8" w:rsidRPr="00C768F0" w:rsidRDefault="00000000">
            <w:pPr>
              <w:spacing w:after="0" w:line="240" w:lineRule="auto"/>
              <w:rPr>
                <w:rFonts w:ascii="Calibri" w:eastAsia="Calibri" w:hAnsi="Calibri" w:cs="Calibri"/>
                <w:b/>
                <w:sz w:val="22"/>
              </w:rPr>
            </w:pPr>
            <w:r w:rsidRPr="00C768F0">
              <w:rPr>
                <w:rFonts w:ascii="Calibri" w:eastAsia="Calibri" w:hAnsi="Calibri" w:cs="Calibri"/>
                <w:b/>
                <w:sz w:val="22"/>
              </w:rPr>
              <w:t>Tarih</w:t>
            </w:r>
          </w:p>
          <w:p w14:paraId="1C0B2B04" w14:textId="77777777" w:rsidR="00C456E8" w:rsidRPr="00C768F0" w:rsidRDefault="00C456E8">
            <w:pPr>
              <w:spacing w:after="0" w:line="240" w:lineRule="auto"/>
              <w:rPr>
                <w:rFonts w:ascii="Calibri" w:eastAsia="Calibri" w:hAnsi="Calibri" w:cs="Calibri"/>
                <w:sz w:val="22"/>
                <w:shd w:val="clear" w:color="auto" w:fill="FFFF00"/>
              </w:rPr>
            </w:pPr>
          </w:p>
          <w:p w14:paraId="737DECD3" w14:textId="77777777" w:rsidR="00C456E8" w:rsidRPr="00C768F0" w:rsidRDefault="00000000">
            <w:pPr>
              <w:spacing w:after="0" w:line="240" w:lineRule="auto"/>
              <w:rPr>
                <w:bCs/>
                <w:sz w:val="22"/>
                <w:shd w:val="clear" w:color="auto" w:fill="FFFF00"/>
              </w:rPr>
            </w:pPr>
            <w:r w:rsidRPr="00C768F0">
              <w:rPr>
                <w:rFonts w:ascii="Calibri" w:eastAsia="Calibri" w:hAnsi="Calibri" w:cs="Calibri"/>
                <w:bCs/>
                <w:sz w:val="22"/>
              </w:rPr>
              <w:t>Sözleşmenin İmzalandığı İl ve İlçe</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F35995" w14:textId="77777777" w:rsidR="00C456E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
          <w:p w14:paraId="52C07794" w14:textId="77777777" w:rsidR="00C456E8" w:rsidRDefault="00C456E8">
            <w:pPr>
              <w:spacing w:after="0" w:line="240" w:lineRule="auto"/>
              <w:rPr>
                <w:rFonts w:ascii="Times New Roman" w:eastAsia="Times New Roman" w:hAnsi="Times New Roman" w:cs="Times New Roman"/>
                <w:b/>
              </w:rPr>
            </w:pPr>
          </w:p>
          <w:p w14:paraId="3CB8496C" w14:textId="77777777" w:rsidR="00C456E8"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w:t>
            </w:r>
          </w:p>
          <w:p w14:paraId="04E59A37" w14:textId="77777777" w:rsidR="00C456E8" w:rsidRDefault="00C456E8">
            <w:pPr>
              <w:spacing w:after="0" w:line="240" w:lineRule="auto"/>
            </w:pP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9EB9F" w14:textId="77777777" w:rsidR="00C456E8" w:rsidRDefault="00C456E8">
            <w:pPr>
              <w:spacing w:after="0" w:line="240" w:lineRule="auto"/>
              <w:rPr>
                <w:rFonts w:ascii="Calibri" w:eastAsia="Calibri" w:hAnsi="Calibri" w:cs="Calibri"/>
                <w:sz w:val="22"/>
              </w:rPr>
            </w:pPr>
          </w:p>
        </w:tc>
      </w:tr>
      <w:tr w:rsidR="00C456E8" w14:paraId="03FA4154" w14:textId="77777777">
        <w:tblPrEx>
          <w:tblCellMar>
            <w:top w:w="0" w:type="dxa"/>
            <w:bottom w:w="0" w:type="dxa"/>
          </w:tblCellMar>
        </w:tblPrEx>
        <w:trPr>
          <w:trHeight w:val="1"/>
        </w:trPr>
        <w:tc>
          <w:tcPr>
            <w:tcW w:w="31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9B9AE5" w14:textId="77777777" w:rsidR="00C456E8" w:rsidRDefault="00000000">
            <w:pPr>
              <w:spacing w:after="0" w:line="240" w:lineRule="auto"/>
              <w:rPr>
                <w:sz w:val="22"/>
              </w:rPr>
            </w:pPr>
            <w:r>
              <w:rPr>
                <w:rFonts w:ascii="Aptos" w:eastAsia="Aptos" w:hAnsi="Aptos" w:cs="Aptos"/>
                <w:b/>
                <w:sz w:val="22"/>
              </w:rPr>
              <w:t xml:space="preserve">Tüketicinin </w:t>
            </w:r>
            <w:r>
              <w:rPr>
                <w:rFonts w:ascii="Calibri" w:eastAsia="Calibri" w:hAnsi="Calibri" w:cs="Calibri"/>
                <w:b/>
                <w:sz w:val="22"/>
              </w:rPr>
              <w:t>İmzası</w:t>
            </w:r>
          </w:p>
        </w:tc>
        <w:tc>
          <w:tcPr>
            <w:tcW w:w="3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921ADC" w14:textId="77777777" w:rsidR="00C456E8" w:rsidRDefault="00000000">
            <w:pPr>
              <w:spacing w:after="0" w:line="240" w:lineRule="auto"/>
            </w:pPr>
            <w:r>
              <w:rPr>
                <w:rFonts w:ascii="Times New Roman" w:eastAsia="Times New Roman" w:hAnsi="Times New Roman" w:cs="Times New Roman"/>
                <w:b/>
              </w:rPr>
              <w:t>:</w:t>
            </w:r>
          </w:p>
        </w:tc>
        <w:tc>
          <w:tcPr>
            <w:tcW w:w="5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D3155" w14:textId="77777777" w:rsidR="00C456E8" w:rsidRDefault="00000000">
            <w:pPr>
              <w:spacing w:after="0" w:line="240" w:lineRule="auto"/>
              <w:rPr>
                <w:rFonts w:ascii="Calibri" w:eastAsia="Calibri" w:hAnsi="Calibri" w:cs="Calibri"/>
                <w:sz w:val="22"/>
              </w:rPr>
            </w:pPr>
            <w:r>
              <w:rPr>
                <w:rFonts w:ascii="Calibri" w:eastAsia="Calibri" w:hAnsi="Calibri" w:cs="Calibri"/>
                <w:sz w:val="22"/>
              </w:rPr>
              <w:t xml:space="preserve">Tüketici'ye işbu belge link ile elektronik ortamda gönderilmiş olup tüketicinin onayı elektronik ortamda alınmıştır. Tüketici'ye bu form elektronik ortamda onayı alındıktan sonra belirttiği e-mail adresine gönderilecektir. </w:t>
            </w:r>
          </w:p>
        </w:tc>
      </w:tr>
    </w:tbl>
    <w:p w14:paraId="32A8F6E1" w14:textId="77777777" w:rsidR="00C456E8" w:rsidRDefault="00C456E8">
      <w:pPr>
        <w:spacing w:line="259" w:lineRule="auto"/>
        <w:jc w:val="both"/>
        <w:rPr>
          <w:rFonts w:ascii="Times New Roman" w:eastAsia="Times New Roman" w:hAnsi="Times New Roman" w:cs="Times New Roman"/>
        </w:rPr>
      </w:pPr>
    </w:p>
    <w:p w14:paraId="1713D488"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b/>
        </w:rPr>
        <w:t xml:space="preserve">İşbu sözleşme Distribütör/Doğrudan Satıcı ile </w:t>
      </w:r>
      <w:r>
        <w:rPr>
          <w:rFonts w:ascii="Times New Roman" w:eastAsia="Times New Roman" w:hAnsi="Times New Roman" w:cs="Times New Roman"/>
        </w:rPr>
        <w:t>Tüketici arasında imzalanmıştır.</w:t>
      </w:r>
    </w:p>
    <w:p w14:paraId="6ECD211F"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b/>
        </w:rPr>
        <w:t>2. Sözleşmenin Konusu</w:t>
      </w:r>
    </w:p>
    <w:p w14:paraId="4E7C998C"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rPr>
        <w:t xml:space="preserve">İşbu sözleşme taraflar arasında ön bilgi formunda belirtilen ürünlerin yine ön bilgilendirme formunda belirtilen fiyat ile satımını konu edinir. </w:t>
      </w:r>
      <w:r>
        <w:rPr>
          <w:rFonts w:ascii="Times New Roman" w:eastAsia="Times New Roman" w:hAnsi="Times New Roman" w:cs="Times New Roman"/>
          <w:b/>
          <w:sz w:val="32"/>
        </w:rPr>
        <w:t xml:space="preserve">Doğrudan satıcı ve doğrudan satış şirketi olarak ‘’bu sözleşmenin kurulduğu veya malın teslim </w:t>
      </w:r>
      <w:r>
        <w:rPr>
          <w:rFonts w:ascii="Times New Roman" w:eastAsia="Times New Roman" w:hAnsi="Times New Roman" w:cs="Times New Roman"/>
          <w:b/>
          <w:sz w:val="32"/>
        </w:rPr>
        <w:lastRenderedPageBreak/>
        <w:t>alındığı tarihten itibaren otuz gün içinde herhangi bir gerekçe göstermeksizin ve cezaişart ödemeksizin Tüketici'nin cayma hakkının bulunduğu tarafımızca taahhüt ve beyan edilmektedir. Tüketici cayma süresi içinde cayma hakkını kullanmış ise Doğrudan Satıcı ya da Doğrudan Satış Şirketi sözleşmeye konu mal veya hizmet karşılığında herhangi bir isim altında Tüketici'den ek ödeme yapmasını veya borç altına sokan herhangi bir belge vermesini isteyemez. Ayrıca Doğrudan Satış Şirketi ve/veya Distribütör cayma bildiriminin ulaştığı tarihten itibaren en geç otuz gün içerisinde kullanılmamış olan malı geri almayı taahhüt ve beyan etmektedir.</w:t>
      </w:r>
    </w:p>
    <w:p w14:paraId="1D1B704B" w14:textId="77777777" w:rsidR="00C456E8" w:rsidRDefault="00C456E8">
      <w:pPr>
        <w:spacing w:line="259" w:lineRule="auto"/>
        <w:jc w:val="both"/>
        <w:rPr>
          <w:rFonts w:ascii="Times New Roman" w:eastAsia="Times New Roman" w:hAnsi="Times New Roman" w:cs="Times New Roman"/>
        </w:rPr>
      </w:pPr>
    </w:p>
    <w:p w14:paraId="40AFBE52"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3. Satışa Konu Ürün/Ürünlerin Temel Nitelikleri</w:t>
      </w:r>
    </w:p>
    <w:p w14:paraId="312517CC" w14:textId="77777777" w:rsidR="00C456E8" w:rsidRDefault="00000000">
      <w:pPr>
        <w:numPr>
          <w:ilvl w:val="0"/>
          <w:numId w:val="1"/>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b/>
        </w:rPr>
        <w:t>Satıma Konu Ürünler:</w:t>
      </w:r>
      <w:r>
        <w:rPr>
          <w:rFonts w:ascii="Times New Roman" w:eastAsia="Times New Roman" w:hAnsi="Times New Roman" w:cs="Times New Roman"/>
        </w:rPr>
        <w:t xml:space="preserve"> Sözleşmenin birinci sayfasında belirtilmiştir.</w:t>
      </w:r>
    </w:p>
    <w:p w14:paraId="770EB5F0" w14:textId="77777777" w:rsidR="00C456E8" w:rsidRDefault="00000000">
      <w:pPr>
        <w:numPr>
          <w:ilvl w:val="0"/>
          <w:numId w:val="1"/>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b/>
        </w:rPr>
        <w:t>Ürünün Temel Özellikleri:</w:t>
      </w:r>
      <w:r>
        <w:rPr>
          <w:rFonts w:ascii="Times New Roman" w:eastAsia="Times New Roman" w:hAnsi="Times New Roman" w:cs="Times New Roman"/>
        </w:rPr>
        <w:t xml:space="preserve"> Sözleşmenin birinci sayfasında belirtilmiştir.</w:t>
      </w:r>
    </w:p>
    <w:p w14:paraId="0A66A74F" w14:textId="77777777" w:rsidR="00C456E8" w:rsidRDefault="00000000">
      <w:pPr>
        <w:numPr>
          <w:ilvl w:val="0"/>
          <w:numId w:val="1"/>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b/>
        </w:rPr>
        <w:t>Vergiler Dahil Toplam Fiyat:</w:t>
      </w:r>
      <w:r>
        <w:rPr>
          <w:rFonts w:ascii="Times New Roman" w:eastAsia="Times New Roman" w:hAnsi="Times New Roman" w:cs="Times New Roman"/>
        </w:rPr>
        <w:t xml:space="preserve"> Sözleşmenin birinci sayfasında belirtilmiştir.</w:t>
      </w:r>
    </w:p>
    <w:p w14:paraId="1F2D4390" w14:textId="77777777" w:rsidR="00C456E8" w:rsidRDefault="00C456E8">
      <w:pPr>
        <w:spacing w:line="259" w:lineRule="auto"/>
        <w:jc w:val="both"/>
        <w:rPr>
          <w:rFonts w:ascii="Times New Roman" w:eastAsia="Times New Roman" w:hAnsi="Times New Roman" w:cs="Times New Roman"/>
        </w:rPr>
      </w:pPr>
    </w:p>
    <w:p w14:paraId="2685B831"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4. Malların Teslim Tarihi</w:t>
      </w:r>
    </w:p>
    <w:p w14:paraId="72F7F136"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t>Madde 3'de belirtilen ürünlerin tamamı sözleşmenin imzalandığı tarihte tüketiciye teslim edilmiştir. İşbu teslim süresi satış tarihinden itibaren en geç otuz gündür.</w:t>
      </w:r>
    </w:p>
    <w:p w14:paraId="2CED9469" w14:textId="77777777" w:rsidR="00C456E8" w:rsidRDefault="00C456E8">
      <w:pPr>
        <w:spacing w:line="259" w:lineRule="auto"/>
        <w:jc w:val="both"/>
        <w:rPr>
          <w:rFonts w:ascii="Times New Roman" w:eastAsia="Times New Roman" w:hAnsi="Times New Roman" w:cs="Times New Roman"/>
        </w:rPr>
      </w:pPr>
    </w:p>
    <w:p w14:paraId="31635A49"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5. Ödeme ve Ödeme Yöntemi</w:t>
      </w:r>
    </w:p>
    <w:p w14:paraId="4B8B69B3"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t>Madde 3'de belirtilen ürünlerin vergiler dahil toplam fiyatı sözleşmenin birinci sayfasında belirtilmiştir. Bedelin tamamı ürün teslimi ile alınmıştır/alınacaktır. Alıcı ürün ün/ürünlerin bedelini doğrudan satıcıya gönderecektir.</w:t>
      </w:r>
    </w:p>
    <w:p w14:paraId="3E62E74C"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6. Cayma Hakkı</w:t>
      </w:r>
    </w:p>
    <w:p w14:paraId="73501E55" w14:textId="77777777" w:rsidR="00C456E8" w:rsidRDefault="00000000">
      <w:pPr>
        <w:spacing w:line="259" w:lineRule="auto"/>
        <w:jc w:val="both"/>
        <w:rPr>
          <w:rFonts w:ascii="Times New Roman" w:eastAsia="Times New Roman" w:hAnsi="Times New Roman" w:cs="Times New Roman"/>
          <w:sz w:val="22"/>
        </w:rPr>
      </w:pPr>
      <w:r>
        <w:rPr>
          <w:rFonts w:ascii="Aptos" w:eastAsia="Aptos" w:hAnsi="Aptos" w:cs="Aptos"/>
          <w:sz w:val="22"/>
        </w:rPr>
        <w:t>Tüketici, cayma formunu doldurduktan sonra ürünü teslim ald</w:t>
      </w:r>
      <w:r>
        <w:rPr>
          <w:rFonts w:ascii="Arial" w:eastAsia="Arial" w:hAnsi="Arial" w:cs="Arial"/>
          <w:sz w:val="22"/>
        </w:rPr>
        <w:t>ığı</w:t>
      </w:r>
      <w:r>
        <w:rPr>
          <w:rFonts w:ascii="Aptos" w:eastAsia="Aptos" w:hAnsi="Aptos" w:cs="Aptos"/>
          <w:sz w:val="22"/>
        </w:rPr>
        <w:t xml:space="preserve"> tarihten itibaren </w:t>
      </w:r>
      <w:r>
        <w:rPr>
          <w:rFonts w:ascii="Aptos" w:eastAsia="Aptos" w:hAnsi="Aptos" w:cs="Aptos"/>
          <w:b/>
          <w:sz w:val="22"/>
        </w:rPr>
        <w:t>otuz (30) gün içinde</w:t>
      </w:r>
      <w:r>
        <w:rPr>
          <w:rFonts w:ascii="Aptos" w:eastAsia="Aptos" w:hAnsi="Aptos" w:cs="Aptos"/>
          <w:sz w:val="22"/>
        </w:rPr>
        <w:t xml:space="preserve"> do</w:t>
      </w:r>
      <w:r>
        <w:rPr>
          <w:rFonts w:ascii="Arial" w:eastAsia="Arial" w:hAnsi="Arial" w:cs="Arial"/>
          <w:sz w:val="22"/>
        </w:rPr>
        <w:t>ğ</w:t>
      </w:r>
      <w:r>
        <w:rPr>
          <w:rFonts w:ascii="Aptos" w:eastAsia="Aptos" w:hAnsi="Aptos" w:cs="Aptos"/>
          <w:sz w:val="22"/>
        </w:rPr>
        <w:t>rudan sat</w:t>
      </w:r>
      <w:r>
        <w:rPr>
          <w:rFonts w:ascii="Arial" w:eastAsia="Arial" w:hAnsi="Arial" w:cs="Arial"/>
          <w:sz w:val="22"/>
        </w:rPr>
        <w:t>ış</w:t>
      </w:r>
      <w:r>
        <w:rPr>
          <w:rFonts w:ascii="Aptos" w:eastAsia="Aptos" w:hAnsi="Aptos" w:cs="Aptos"/>
          <w:sz w:val="22"/>
        </w:rPr>
        <w:t xml:space="preserve"> </w:t>
      </w:r>
      <w:r>
        <w:rPr>
          <w:rFonts w:ascii="Arial" w:eastAsia="Arial" w:hAnsi="Arial" w:cs="Arial"/>
          <w:sz w:val="22"/>
        </w:rPr>
        <w:t>ş</w:t>
      </w:r>
      <w:r>
        <w:rPr>
          <w:rFonts w:ascii="Aptos" w:eastAsia="Aptos" w:hAnsi="Aptos" w:cs="Aptos"/>
          <w:sz w:val="22"/>
        </w:rPr>
        <w:t>irketi ya da do</w:t>
      </w:r>
      <w:r>
        <w:rPr>
          <w:rFonts w:ascii="Arial" w:eastAsia="Arial" w:hAnsi="Arial" w:cs="Arial"/>
          <w:sz w:val="22"/>
        </w:rPr>
        <w:t>ğ</w:t>
      </w:r>
      <w:r>
        <w:rPr>
          <w:rFonts w:ascii="Aptos" w:eastAsia="Aptos" w:hAnsi="Aptos" w:cs="Aptos"/>
          <w:sz w:val="22"/>
        </w:rPr>
        <w:t>rudan sat</w:t>
      </w:r>
      <w:r>
        <w:rPr>
          <w:rFonts w:ascii="Arial" w:eastAsia="Arial" w:hAnsi="Arial" w:cs="Arial"/>
          <w:sz w:val="22"/>
        </w:rPr>
        <w:t>ı</w:t>
      </w:r>
      <w:r>
        <w:rPr>
          <w:rFonts w:ascii="Aptos" w:eastAsia="Aptos" w:hAnsi="Aptos" w:cs="Aptos"/>
          <w:sz w:val="22"/>
        </w:rPr>
        <w:t>c</w:t>
      </w:r>
      <w:r>
        <w:rPr>
          <w:rFonts w:ascii="Times New Roman" w:eastAsia="Times New Roman" w:hAnsi="Times New Roman" w:cs="Times New Roman"/>
          <w:sz w:val="22"/>
        </w:rPr>
        <w:t xml:space="preserve">ıya yazılı olarak aşağıdaki iletişim kanallarından istediği aracılığıyla iletmelidir. </w:t>
      </w:r>
    </w:p>
    <w:p w14:paraId="63A886E8" w14:textId="77777777" w:rsidR="00C456E8" w:rsidRDefault="00000000">
      <w:pPr>
        <w:spacing w:line="259" w:lineRule="auto"/>
        <w:jc w:val="both"/>
        <w:rPr>
          <w:rFonts w:ascii="Aptos" w:eastAsia="Aptos" w:hAnsi="Aptos" w:cs="Aptos"/>
          <w:sz w:val="22"/>
        </w:rPr>
      </w:pPr>
      <w:r>
        <w:rPr>
          <w:rFonts w:ascii="Aptos" w:eastAsia="Aptos" w:hAnsi="Aptos" w:cs="Aptos"/>
          <w:sz w:val="22"/>
        </w:rPr>
        <w:t>Cayma hakk</w:t>
      </w:r>
      <w:r>
        <w:rPr>
          <w:rFonts w:ascii="Arial" w:eastAsia="Arial" w:hAnsi="Arial" w:cs="Arial"/>
          <w:sz w:val="22"/>
        </w:rPr>
        <w:t>ı</w:t>
      </w:r>
      <w:r>
        <w:rPr>
          <w:rFonts w:ascii="Aptos" w:eastAsia="Aptos" w:hAnsi="Aptos" w:cs="Aptos"/>
          <w:sz w:val="22"/>
        </w:rPr>
        <w:t>n</w:t>
      </w:r>
      <w:r>
        <w:rPr>
          <w:rFonts w:ascii="Times New Roman" w:eastAsia="Times New Roman" w:hAnsi="Times New Roman" w:cs="Times New Roman"/>
          <w:sz w:val="22"/>
        </w:rPr>
        <w:t>ın kullanımı ve iade s</w:t>
      </w:r>
      <w:r>
        <w:rPr>
          <w:rFonts w:ascii="Aptos" w:eastAsia="Aptos" w:hAnsi="Aptos" w:cs="Aptos"/>
          <w:sz w:val="22"/>
        </w:rPr>
        <w:t xml:space="preserve">üreci </w:t>
      </w:r>
      <w:r>
        <w:rPr>
          <w:rFonts w:ascii="Arial" w:eastAsia="Arial" w:hAnsi="Arial" w:cs="Arial"/>
          <w:sz w:val="22"/>
        </w:rPr>
        <w:t>ş</w:t>
      </w:r>
      <w:r>
        <w:rPr>
          <w:rFonts w:ascii="Aptos" w:eastAsia="Aptos" w:hAnsi="Aptos" w:cs="Aptos"/>
          <w:sz w:val="22"/>
        </w:rPr>
        <w:t xml:space="preserve">u </w:t>
      </w:r>
      <w:r>
        <w:rPr>
          <w:rFonts w:ascii="Arial" w:eastAsia="Arial" w:hAnsi="Arial" w:cs="Arial"/>
          <w:sz w:val="22"/>
        </w:rPr>
        <w:t>ş</w:t>
      </w:r>
      <w:r>
        <w:rPr>
          <w:rFonts w:ascii="Aptos" w:eastAsia="Aptos" w:hAnsi="Aptos" w:cs="Aptos"/>
          <w:sz w:val="22"/>
        </w:rPr>
        <w:t>ekildedir:</w:t>
      </w:r>
    </w:p>
    <w:p w14:paraId="534C5F00" w14:textId="77777777" w:rsidR="00C456E8" w:rsidRDefault="00000000">
      <w:pPr>
        <w:numPr>
          <w:ilvl w:val="0"/>
          <w:numId w:val="2"/>
        </w:numPr>
        <w:tabs>
          <w:tab w:val="left" w:pos="720"/>
        </w:tabs>
        <w:spacing w:line="259" w:lineRule="auto"/>
        <w:ind w:left="720" w:hanging="360"/>
        <w:jc w:val="both"/>
        <w:rPr>
          <w:rFonts w:ascii="Aptos" w:eastAsia="Aptos" w:hAnsi="Aptos" w:cs="Aptos"/>
          <w:sz w:val="22"/>
        </w:rPr>
      </w:pPr>
      <w:r>
        <w:rPr>
          <w:rFonts w:ascii="Aptos" w:eastAsia="Aptos" w:hAnsi="Aptos" w:cs="Aptos"/>
          <w:sz w:val="22"/>
        </w:rPr>
        <w:t>Cayma bildirimi, TIENS’e tüketicinin tercihine ba</w:t>
      </w:r>
      <w:r>
        <w:rPr>
          <w:rFonts w:ascii="Arial" w:eastAsia="Arial" w:hAnsi="Arial" w:cs="Arial"/>
          <w:sz w:val="22"/>
        </w:rPr>
        <w:t>ğ</w:t>
      </w:r>
      <w:r>
        <w:rPr>
          <w:rFonts w:ascii="Aptos" w:eastAsia="Aptos" w:hAnsi="Aptos" w:cs="Aptos"/>
          <w:sz w:val="22"/>
        </w:rPr>
        <w:t>l</w:t>
      </w:r>
      <w:r>
        <w:rPr>
          <w:rFonts w:ascii="Times New Roman" w:eastAsia="Times New Roman" w:hAnsi="Times New Roman" w:cs="Times New Roman"/>
          <w:sz w:val="22"/>
        </w:rPr>
        <w:t xml:space="preserve">ı olarak </w:t>
      </w:r>
      <w:r>
        <w:rPr>
          <w:rFonts w:ascii="Times New Roman" w:eastAsia="Times New Roman" w:hAnsi="Times New Roman" w:cs="Times New Roman"/>
          <w:b/>
          <w:sz w:val="22"/>
        </w:rPr>
        <w:t>yazılı olarak fiziki evrak ile ya da  cayma kararını bildiren a</w:t>
      </w:r>
      <w:r>
        <w:rPr>
          <w:rFonts w:ascii="Aptos" w:eastAsia="Aptos" w:hAnsi="Aptos" w:cs="Aptos"/>
          <w:b/>
          <w:sz w:val="22"/>
        </w:rPr>
        <w:t>ç</w:t>
      </w:r>
      <w:r>
        <w:rPr>
          <w:rFonts w:ascii="Times New Roman" w:eastAsia="Times New Roman" w:hAnsi="Times New Roman" w:cs="Times New Roman"/>
          <w:b/>
          <w:sz w:val="22"/>
        </w:rPr>
        <w:t>ık bir beyan i</w:t>
      </w:r>
      <w:r>
        <w:rPr>
          <w:rFonts w:ascii="Aptos" w:eastAsia="Aptos" w:hAnsi="Aptos" w:cs="Aptos"/>
          <w:b/>
          <w:sz w:val="22"/>
        </w:rPr>
        <w:t>çerir bir mail ya da kendisine teslim edilen sözle</w:t>
      </w:r>
      <w:r>
        <w:rPr>
          <w:rFonts w:ascii="Arial" w:eastAsia="Arial" w:hAnsi="Arial" w:cs="Arial"/>
          <w:b/>
          <w:sz w:val="22"/>
        </w:rPr>
        <w:t>ş</w:t>
      </w:r>
      <w:r>
        <w:rPr>
          <w:rFonts w:ascii="Aptos" w:eastAsia="Aptos" w:hAnsi="Aptos" w:cs="Aptos"/>
          <w:b/>
          <w:sz w:val="22"/>
        </w:rPr>
        <w:t>me ve ön bilgilendirme formunda yer alan ileti</w:t>
      </w:r>
      <w:r>
        <w:rPr>
          <w:rFonts w:ascii="Arial" w:eastAsia="Arial" w:hAnsi="Arial" w:cs="Arial"/>
          <w:b/>
          <w:sz w:val="22"/>
        </w:rPr>
        <w:t>ş</w:t>
      </w:r>
      <w:r>
        <w:rPr>
          <w:rFonts w:ascii="Aptos" w:eastAsia="Aptos" w:hAnsi="Aptos" w:cs="Aptos"/>
          <w:b/>
          <w:sz w:val="22"/>
        </w:rPr>
        <w:t>im araçlar</w:t>
      </w:r>
      <w:r>
        <w:rPr>
          <w:rFonts w:ascii="Arial" w:eastAsia="Arial" w:hAnsi="Arial" w:cs="Arial"/>
          <w:b/>
          <w:sz w:val="22"/>
        </w:rPr>
        <w:t>ı</w:t>
      </w:r>
      <w:r>
        <w:rPr>
          <w:rFonts w:ascii="Aptos" w:eastAsia="Aptos" w:hAnsi="Aptos" w:cs="Aptos"/>
          <w:b/>
          <w:sz w:val="22"/>
        </w:rPr>
        <w:t xml:space="preserve"> üzerinden, SMS yolu ya da internet sayfam</w:t>
      </w:r>
      <w:r>
        <w:rPr>
          <w:rFonts w:ascii="Arial" w:eastAsia="Arial" w:hAnsi="Arial" w:cs="Arial"/>
          <w:b/>
          <w:sz w:val="22"/>
        </w:rPr>
        <w:t>ı</w:t>
      </w:r>
      <w:r>
        <w:rPr>
          <w:rFonts w:ascii="Aptos" w:eastAsia="Aptos" w:hAnsi="Aptos" w:cs="Aptos"/>
          <w:b/>
          <w:sz w:val="22"/>
        </w:rPr>
        <w:t>zda bulunan Tüketici Bilgilendirme Sistemi sayfas</w:t>
      </w:r>
      <w:r>
        <w:rPr>
          <w:rFonts w:ascii="Arial" w:eastAsia="Arial" w:hAnsi="Arial" w:cs="Arial"/>
          <w:b/>
          <w:sz w:val="22"/>
        </w:rPr>
        <w:t>ı</w:t>
      </w:r>
      <w:r>
        <w:rPr>
          <w:rFonts w:ascii="Aptos" w:eastAsia="Aptos" w:hAnsi="Aptos" w:cs="Aptos"/>
          <w:b/>
          <w:sz w:val="22"/>
        </w:rPr>
        <w:t xml:space="preserve"> üzerinde bulunan  form ile </w:t>
      </w:r>
      <w:r>
        <w:rPr>
          <w:rFonts w:ascii="Aptos" w:eastAsia="Aptos" w:hAnsi="Aptos" w:cs="Aptos"/>
          <w:sz w:val="22"/>
        </w:rPr>
        <w:t>iletilmelidir.</w:t>
      </w:r>
    </w:p>
    <w:p w14:paraId="33E57258" w14:textId="77777777" w:rsidR="00C456E8" w:rsidRDefault="00000000">
      <w:pPr>
        <w:numPr>
          <w:ilvl w:val="0"/>
          <w:numId w:val="2"/>
        </w:numPr>
        <w:tabs>
          <w:tab w:val="left" w:pos="720"/>
        </w:tabs>
        <w:spacing w:line="259" w:lineRule="auto"/>
        <w:ind w:left="720" w:hanging="360"/>
        <w:jc w:val="both"/>
        <w:rPr>
          <w:rFonts w:ascii="Aptos" w:eastAsia="Aptos" w:hAnsi="Aptos" w:cs="Aptos"/>
          <w:sz w:val="22"/>
        </w:rPr>
      </w:pPr>
      <w:r>
        <w:rPr>
          <w:rFonts w:ascii="Aptos" w:eastAsia="Aptos" w:hAnsi="Aptos" w:cs="Aptos"/>
          <w:sz w:val="22"/>
        </w:rPr>
        <w:lastRenderedPageBreak/>
        <w:t>Cayma hakk</w:t>
      </w:r>
      <w:r>
        <w:rPr>
          <w:rFonts w:ascii="Arial" w:eastAsia="Arial" w:hAnsi="Arial" w:cs="Arial"/>
          <w:sz w:val="22"/>
        </w:rPr>
        <w:t>ı</w:t>
      </w:r>
      <w:r>
        <w:rPr>
          <w:rFonts w:ascii="Aptos" w:eastAsia="Aptos" w:hAnsi="Aptos" w:cs="Aptos"/>
          <w:sz w:val="22"/>
        </w:rPr>
        <w:t xml:space="preserve"> kullan</w:t>
      </w:r>
      <w:r>
        <w:rPr>
          <w:rFonts w:ascii="Arial" w:eastAsia="Arial" w:hAnsi="Arial" w:cs="Arial"/>
          <w:sz w:val="22"/>
        </w:rPr>
        <w:t>ı</w:t>
      </w:r>
      <w:r>
        <w:rPr>
          <w:rFonts w:ascii="Aptos" w:eastAsia="Aptos" w:hAnsi="Aptos" w:cs="Aptos"/>
          <w:sz w:val="22"/>
        </w:rPr>
        <w:t>ld</w:t>
      </w:r>
      <w:r>
        <w:rPr>
          <w:rFonts w:ascii="Times New Roman" w:eastAsia="Times New Roman" w:hAnsi="Times New Roman" w:cs="Times New Roman"/>
          <w:sz w:val="22"/>
        </w:rPr>
        <w:t xml:space="preserve">ığında, </w:t>
      </w:r>
      <w:r>
        <w:rPr>
          <w:rFonts w:ascii="Aptos" w:eastAsia="Aptos" w:hAnsi="Aptos" w:cs="Aptos"/>
          <w:sz w:val="22"/>
        </w:rPr>
        <w:t xml:space="preserve">ürünlerin </w:t>
      </w:r>
      <w:r>
        <w:rPr>
          <w:rFonts w:ascii="Aptos" w:eastAsia="Aptos" w:hAnsi="Aptos" w:cs="Aptos"/>
          <w:b/>
          <w:sz w:val="22"/>
        </w:rPr>
        <w:t>eksiksiz, kullan</w:t>
      </w:r>
      <w:r>
        <w:rPr>
          <w:rFonts w:ascii="Arial" w:eastAsia="Arial" w:hAnsi="Arial" w:cs="Arial"/>
          <w:b/>
          <w:sz w:val="22"/>
        </w:rPr>
        <w:t>ı</w:t>
      </w:r>
      <w:r>
        <w:rPr>
          <w:rFonts w:ascii="Aptos" w:eastAsia="Aptos" w:hAnsi="Aptos" w:cs="Aptos"/>
          <w:b/>
          <w:sz w:val="22"/>
        </w:rPr>
        <w:t>lmam</w:t>
      </w:r>
      <w:r>
        <w:rPr>
          <w:rFonts w:ascii="Times New Roman" w:eastAsia="Times New Roman" w:hAnsi="Times New Roman" w:cs="Times New Roman"/>
          <w:b/>
          <w:sz w:val="22"/>
        </w:rPr>
        <w:t>ış ve orijinal ambalajında</w:t>
      </w:r>
      <w:r>
        <w:rPr>
          <w:rFonts w:ascii="Times New Roman" w:eastAsia="Times New Roman" w:hAnsi="Times New Roman" w:cs="Times New Roman"/>
          <w:sz w:val="22"/>
        </w:rPr>
        <w:t xml:space="preserve"> geri g</w:t>
      </w:r>
      <w:r>
        <w:rPr>
          <w:rFonts w:ascii="Aptos" w:eastAsia="Aptos" w:hAnsi="Aptos" w:cs="Aptos"/>
          <w:sz w:val="22"/>
        </w:rPr>
        <w:t>önderilmesi gerekmektedir.</w:t>
      </w:r>
    </w:p>
    <w:p w14:paraId="046070AA" w14:textId="77777777" w:rsidR="00C456E8" w:rsidRDefault="00000000">
      <w:pPr>
        <w:numPr>
          <w:ilvl w:val="0"/>
          <w:numId w:val="2"/>
        </w:numPr>
        <w:tabs>
          <w:tab w:val="left" w:pos="720"/>
        </w:tabs>
        <w:spacing w:line="259" w:lineRule="auto"/>
        <w:ind w:left="720" w:hanging="360"/>
        <w:jc w:val="both"/>
        <w:rPr>
          <w:rFonts w:ascii="Times New Roman" w:eastAsia="Times New Roman" w:hAnsi="Times New Roman" w:cs="Times New Roman"/>
          <w:b/>
          <w:sz w:val="22"/>
        </w:rPr>
      </w:pPr>
      <w:r>
        <w:rPr>
          <w:rFonts w:ascii="Aptos" w:eastAsia="Aptos" w:hAnsi="Aptos" w:cs="Aptos"/>
          <w:b/>
          <w:sz w:val="22"/>
        </w:rPr>
        <w:t>Tüketici taraf</w:t>
      </w:r>
      <w:r>
        <w:rPr>
          <w:rFonts w:ascii="Arial" w:eastAsia="Arial" w:hAnsi="Arial" w:cs="Arial"/>
          <w:b/>
          <w:sz w:val="22"/>
        </w:rPr>
        <w:t>ı</w:t>
      </w:r>
      <w:r>
        <w:rPr>
          <w:rFonts w:ascii="Aptos" w:eastAsia="Aptos" w:hAnsi="Aptos" w:cs="Aptos"/>
          <w:b/>
          <w:sz w:val="22"/>
        </w:rPr>
        <w:t>ndan cayma hakk</w:t>
      </w:r>
      <w:r>
        <w:rPr>
          <w:rFonts w:ascii="Arial" w:eastAsia="Arial" w:hAnsi="Arial" w:cs="Arial"/>
          <w:b/>
          <w:sz w:val="22"/>
        </w:rPr>
        <w:t>ı</w:t>
      </w:r>
      <w:r>
        <w:rPr>
          <w:rFonts w:ascii="Aptos" w:eastAsia="Aptos" w:hAnsi="Aptos" w:cs="Aptos"/>
          <w:b/>
          <w:sz w:val="22"/>
        </w:rPr>
        <w:t xml:space="preserve"> bildiriminin do</w:t>
      </w:r>
      <w:r>
        <w:rPr>
          <w:rFonts w:ascii="Arial" w:eastAsia="Arial" w:hAnsi="Arial" w:cs="Arial"/>
          <w:b/>
          <w:sz w:val="22"/>
        </w:rPr>
        <w:t>ğ</w:t>
      </w:r>
      <w:r>
        <w:rPr>
          <w:rFonts w:ascii="Aptos" w:eastAsia="Aptos" w:hAnsi="Aptos" w:cs="Aptos"/>
          <w:b/>
          <w:sz w:val="22"/>
        </w:rPr>
        <w:t>rudan sat</w:t>
      </w:r>
      <w:r>
        <w:rPr>
          <w:rFonts w:ascii="Arial" w:eastAsia="Arial" w:hAnsi="Arial" w:cs="Arial"/>
          <w:b/>
          <w:sz w:val="22"/>
        </w:rPr>
        <w:t>ış</w:t>
      </w:r>
      <w:r>
        <w:rPr>
          <w:rFonts w:ascii="Aptos" w:eastAsia="Aptos" w:hAnsi="Aptos" w:cs="Aptos"/>
          <w:b/>
          <w:sz w:val="22"/>
        </w:rPr>
        <w:t xml:space="preserve"> </w:t>
      </w:r>
      <w:r>
        <w:rPr>
          <w:rFonts w:ascii="Arial" w:eastAsia="Arial" w:hAnsi="Arial" w:cs="Arial"/>
          <w:b/>
          <w:sz w:val="22"/>
        </w:rPr>
        <w:t>ş</w:t>
      </w:r>
      <w:r>
        <w:rPr>
          <w:rFonts w:ascii="Aptos" w:eastAsia="Aptos" w:hAnsi="Aptos" w:cs="Aptos"/>
          <w:b/>
          <w:sz w:val="22"/>
        </w:rPr>
        <w:t>irketi olarak taraf</w:t>
      </w:r>
      <w:r>
        <w:rPr>
          <w:rFonts w:ascii="Arial" w:eastAsia="Arial" w:hAnsi="Arial" w:cs="Arial"/>
          <w:b/>
          <w:sz w:val="22"/>
        </w:rPr>
        <w:t>ı</w:t>
      </w:r>
      <w:r>
        <w:rPr>
          <w:rFonts w:ascii="Aptos" w:eastAsia="Aptos" w:hAnsi="Aptos" w:cs="Aptos"/>
          <w:b/>
          <w:sz w:val="22"/>
        </w:rPr>
        <w:t>m</w:t>
      </w:r>
      <w:r>
        <w:rPr>
          <w:rFonts w:ascii="Times New Roman" w:eastAsia="Times New Roman" w:hAnsi="Times New Roman" w:cs="Times New Roman"/>
          <w:b/>
          <w:sz w:val="22"/>
        </w:rPr>
        <w:t>ıza y</w:t>
      </w:r>
      <w:r>
        <w:rPr>
          <w:rFonts w:ascii="Aptos" w:eastAsia="Aptos" w:hAnsi="Aptos" w:cs="Aptos"/>
          <w:b/>
          <w:sz w:val="22"/>
        </w:rPr>
        <w:t>öneltildi</w:t>
      </w:r>
      <w:r>
        <w:rPr>
          <w:rFonts w:ascii="Times New Roman" w:eastAsia="Times New Roman" w:hAnsi="Times New Roman" w:cs="Times New Roman"/>
          <w:b/>
          <w:sz w:val="22"/>
        </w:rPr>
        <w:t>ği durumlarda t</w:t>
      </w:r>
      <w:r>
        <w:rPr>
          <w:rFonts w:ascii="Aptos" w:eastAsia="Aptos" w:hAnsi="Aptos" w:cs="Aptos"/>
          <w:b/>
          <w:sz w:val="22"/>
        </w:rPr>
        <w:t>üketici ürünleri sat</w:t>
      </w:r>
      <w:r>
        <w:rPr>
          <w:rFonts w:ascii="Arial" w:eastAsia="Arial" w:hAnsi="Arial" w:cs="Arial"/>
          <w:b/>
          <w:sz w:val="22"/>
        </w:rPr>
        <w:t>ı</w:t>
      </w:r>
      <w:r>
        <w:rPr>
          <w:rFonts w:ascii="Aptos" w:eastAsia="Aptos" w:hAnsi="Aptos" w:cs="Aptos"/>
          <w:b/>
          <w:sz w:val="22"/>
        </w:rPr>
        <w:t>n ald</w:t>
      </w:r>
      <w:r>
        <w:rPr>
          <w:rFonts w:ascii="Arial" w:eastAsia="Arial" w:hAnsi="Arial" w:cs="Arial"/>
          <w:b/>
          <w:sz w:val="22"/>
        </w:rPr>
        <w:t>ığı</w:t>
      </w:r>
      <w:r>
        <w:rPr>
          <w:rFonts w:ascii="Aptos" w:eastAsia="Aptos" w:hAnsi="Aptos" w:cs="Aptos"/>
          <w:b/>
          <w:sz w:val="22"/>
        </w:rPr>
        <w:t xml:space="preserve"> do</w:t>
      </w:r>
      <w:r>
        <w:rPr>
          <w:rFonts w:ascii="Arial" w:eastAsia="Arial" w:hAnsi="Arial" w:cs="Arial"/>
          <w:b/>
          <w:sz w:val="22"/>
        </w:rPr>
        <w:t>ğ</w:t>
      </w:r>
      <w:r>
        <w:rPr>
          <w:rFonts w:ascii="Aptos" w:eastAsia="Aptos" w:hAnsi="Aptos" w:cs="Aptos"/>
          <w:b/>
          <w:sz w:val="22"/>
        </w:rPr>
        <w:t>rudan sat</w:t>
      </w:r>
      <w:r>
        <w:rPr>
          <w:rFonts w:ascii="Arial" w:eastAsia="Arial" w:hAnsi="Arial" w:cs="Arial"/>
          <w:b/>
          <w:sz w:val="22"/>
        </w:rPr>
        <w:t>ı</w:t>
      </w:r>
      <w:r>
        <w:rPr>
          <w:rFonts w:ascii="Aptos" w:eastAsia="Aptos" w:hAnsi="Aptos" w:cs="Aptos"/>
          <w:b/>
          <w:sz w:val="22"/>
        </w:rPr>
        <w:t>c</w:t>
      </w:r>
      <w:r>
        <w:rPr>
          <w:rFonts w:ascii="Times New Roman" w:eastAsia="Times New Roman" w:hAnsi="Times New Roman" w:cs="Times New Roman"/>
          <w:b/>
          <w:sz w:val="22"/>
        </w:rPr>
        <w:t xml:space="preserve">ının numarası, adı, soyadı veya </w:t>
      </w:r>
      <w:r>
        <w:rPr>
          <w:rFonts w:ascii="Aptos" w:eastAsia="Aptos" w:hAnsi="Aptos" w:cs="Aptos"/>
          <w:b/>
          <w:sz w:val="22"/>
        </w:rPr>
        <w:t>ünvan</w:t>
      </w:r>
      <w:r>
        <w:rPr>
          <w:rFonts w:ascii="Times New Roman" w:eastAsia="Times New Roman" w:hAnsi="Times New Roman" w:cs="Times New Roman"/>
          <w:b/>
          <w:sz w:val="22"/>
        </w:rPr>
        <w:t>ı bilgisinine talebinde yer vermek  zorundadır.</w:t>
      </w:r>
    </w:p>
    <w:p w14:paraId="02CEE34F" w14:textId="77777777" w:rsidR="00C456E8" w:rsidRDefault="00000000">
      <w:pPr>
        <w:numPr>
          <w:ilvl w:val="0"/>
          <w:numId w:val="2"/>
        </w:numPr>
        <w:tabs>
          <w:tab w:val="left" w:pos="720"/>
        </w:tabs>
        <w:spacing w:line="259" w:lineRule="auto"/>
        <w:ind w:left="720" w:hanging="360"/>
        <w:jc w:val="both"/>
        <w:rPr>
          <w:rFonts w:ascii="Aptos" w:eastAsia="Aptos" w:hAnsi="Aptos" w:cs="Aptos"/>
          <w:sz w:val="22"/>
        </w:rPr>
      </w:pPr>
      <w:r>
        <w:rPr>
          <w:rFonts w:ascii="Aptos" w:eastAsia="Aptos" w:hAnsi="Aptos" w:cs="Aptos"/>
          <w:sz w:val="22"/>
        </w:rPr>
        <w:t>Cayma bildirimi usulüne uygun olarak süresinde kullan</w:t>
      </w:r>
      <w:r>
        <w:rPr>
          <w:rFonts w:ascii="Arial" w:eastAsia="Arial" w:hAnsi="Arial" w:cs="Arial"/>
          <w:sz w:val="22"/>
        </w:rPr>
        <w:t>ı</w:t>
      </w:r>
      <w:r>
        <w:rPr>
          <w:rFonts w:ascii="Aptos" w:eastAsia="Aptos" w:hAnsi="Aptos" w:cs="Aptos"/>
          <w:sz w:val="22"/>
        </w:rPr>
        <w:t>lm</w:t>
      </w:r>
      <w:r>
        <w:rPr>
          <w:rFonts w:ascii="Times New Roman" w:eastAsia="Times New Roman" w:hAnsi="Times New Roman" w:cs="Times New Roman"/>
          <w:sz w:val="22"/>
        </w:rPr>
        <w:t>ış ise cayma bildirimine konu malın doğrudan satıcı veya doğrudan satış şirketine ulaştığı tarihten itibaren otuz g</w:t>
      </w:r>
      <w:r>
        <w:rPr>
          <w:rFonts w:ascii="Aptos" w:eastAsia="Aptos" w:hAnsi="Aptos" w:cs="Aptos"/>
          <w:sz w:val="22"/>
        </w:rPr>
        <w:t>ün içinde varsa mal</w:t>
      </w:r>
      <w:r>
        <w:rPr>
          <w:rFonts w:ascii="Arial" w:eastAsia="Arial" w:hAnsi="Arial" w:cs="Arial"/>
          <w:sz w:val="22"/>
        </w:rPr>
        <w:t>ı</w:t>
      </w:r>
      <w:r>
        <w:rPr>
          <w:rFonts w:ascii="Aptos" w:eastAsia="Aptos" w:hAnsi="Aptos" w:cs="Aptos"/>
          <w:sz w:val="22"/>
        </w:rPr>
        <w:t>n tüketiciye teslim masraflar</w:t>
      </w:r>
      <w:r>
        <w:rPr>
          <w:rFonts w:ascii="Arial" w:eastAsia="Arial" w:hAnsi="Arial" w:cs="Arial"/>
          <w:sz w:val="22"/>
        </w:rPr>
        <w:t>ı</w:t>
      </w:r>
      <w:r>
        <w:rPr>
          <w:rFonts w:ascii="Aptos" w:eastAsia="Aptos" w:hAnsi="Aptos" w:cs="Aptos"/>
          <w:sz w:val="22"/>
        </w:rPr>
        <w:t xml:space="preserve"> dahil olmak üzere tahsil edilen tüm ödemeler iade edilecektir.</w:t>
      </w:r>
    </w:p>
    <w:p w14:paraId="55F2EDFE" w14:textId="77777777" w:rsidR="00C456E8" w:rsidRDefault="00000000">
      <w:pPr>
        <w:numPr>
          <w:ilvl w:val="0"/>
          <w:numId w:val="2"/>
        </w:numPr>
        <w:tabs>
          <w:tab w:val="left" w:pos="720"/>
        </w:tabs>
        <w:spacing w:line="259" w:lineRule="auto"/>
        <w:ind w:left="720" w:hanging="360"/>
        <w:jc w:val="both"/>
        <w:rPr>
          <w:rFonts w:ascii="Calibri" w:eastAsia="Calibri" w:hAnsi="Calibri" w:cs="Calibri"/>
          <w:sz w:val="22"/>
        </w:rPr>
      </w:pPr>
      <w:r>
        <w:rPr>
          <w:rFonts w:ascii="Aptos" w:eastAsia="Aptos" w:hAnsi="Aptos" w:cs="Aptos"/>
          <w:sz w:val="22"/>
        </w:rPr>
        <w:t>Do</w:t>
      </w:r>
      <w:r>
        <w:rPr>
          <w:rFonts w:ascii="Calibri" w:eastAsia="Calibri" w:hAnsi="Calibri" w:cs="Calibri"/>
          <w:sz w:val="22"/>
        </w:rPr>
        <w:t xml:space="preserve">ğrudan Satış Şirketi, cayma bildiriminin kendisine ulaştığı tarihten itibaren </w:t>
      </w:r>
      <w:r>
        <w:rPr>
          <w:rFonts w:ascii="Calibri" w:eastAsia="Calibri" w:hAnsi="Calibri" w:cs="Calibri"/>
          <w:b/>
          <w:sz w:val="22"/>
        </w:rPr>
        <w:t>otuz g</w:t>
      </w:r>
      <w:r>
        <w:rPr>
          <w:rFonts w:ascii="Aptos" w:eastAsia="Aptos" w:hAnsi="Aptos" w:cs="Aptos"/>
          <w:b/>
          <w:sz w:val="22"/>
        </w:rPr>
        <w:t>ün içinde</w:t>
      </w:r>
      <w:r>
        <w:rPr>
          <w:rFonts w:ascii="Aptos" w:eastAsia="Aptos" w:hAnsi="Aptos" w:cs="Aptos"/>
          <w:sz w:val="22"/>
        </w:rPr>
        <w:t xml:space="preserve"> mal</w:t>
      </w:r>
      <w:r>
        <w:rPr>
          <w:rFonts w:ascii="Arial" w:eastAsia="Arial" w:hAnsi="Arial" w:cs="Arial"/>
          <w:sz w:val="22"/>
        </w:rPr>
        <w:t>ı</w:t>
      </w:r>
      <w:r>
        <w:rPr>
          <w:rFonts w:ascii="Aptos" w:eastAsia="Aptos" w:hAnsi="Aptos" w:cs="Aptos"/>
          <w:sz w:val="22"/>
        </w:rPr>
        <w:t xml:space="preserve"> geri almakla yükümlüdür. Aksi durumda tüketici mal</w:t>
      </w:r>
      <w:r>
        <w:rPr>
          <w:rFonts w:ascii="Arial" w:eastAsia="Arial" w:hAnsi="Arial" w:cs="Arial"/>
          <w:sz w:val="22"/>
        </w:rPr>
        <w:t>ı</w:t>
      </w:r>
      <w:r>
        <w:rPr>
          <w:rFonts w:ascii="Aptos" w:eastAsia="Aptos" w:hAnsi="Aptos" w:cs="Aptos"/>
          <w:sz w:val="22"/>
        </w:rPr>
        <w:t xml:space="preserve"> muhafaza etmekle yükümlü de</w:t>
      </w:r>
      <w:r>
        <w:rPr>
          <w:rFonts w:ascii="Calibri" w:eastAsia="Calibri" w:hAnsi="Calibri" w:cs="Calibri"/>
          <w:sz w:val="22"/>
        </w:rPr>
        <w:t>ğildir.</w:t>
      </w:r>
    </w:p>
    <w:p w14:paraId="63A10E21"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t>Cayma hakkının kullanılamayacağı ve/veya bu hakkın kaybedileceği durumlar:</w:t>
      </w:r>
    </w:p>
    <w:p w14:paraId="34A7E533" w14:textId="77777777" w:rsidR="00C456E8" w:rsidRDefault="00000000">
      <w:pPr>
        <w:numPr>
          <w:ilvl w:val="0"/>
          <w:numId w:val="3"/>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rPr>
        <w:t>Tüketicinin istekleri veya kişisel ihtiyaçları doğrultusunda hazırlanan mallar.</w:t>
      </w:r>
    </w:p>
    <w:p w14:paraId="2810ADDF" w14:textId="77777777" w:rsidR="00C456E8" w:rsidRDefault="00000000">
      <w:pPr>
        <w:numPr>
          <w:ilvl w:val="0"/>
          <w:numId w:val="3"/>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rPr>
        <w:t>Çabuk bozulabilen veya son kullanma tarihi geçebilecek mallar.</w:t>
      </w:r>
    </w:p>
    <w:p w14:paraId="22EAFD69" w14:textId="77777777" w:rsidR="00C456E8" w:rsidRDefault="00000000">
      <w:pPr>
        <w:numPr>
          <w:ilvl w:val="0"/>
          <w:numId w:val="3"/>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rPr>
        <w:t>Tesliminden sonra ambalaj, bant, mühür, paket gibi koruyucu unsurları açılmış olan; iadesi sağlık ve hijyen açısından uygun olmayan mallar.</w:t>
      </w:r>
    </w:p>
    <w:p w14:paraId="2C085DDE" w14:textId="77777777" w:rsidR="00C456E8" w:rsidRDefault="00000000">
      <w:pPr>
        <w:numPr>
          <w:ilvl w:val="0"/>
          <w:numId w:val="3"/>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rPr>
        <w:t>Tesliminden sonra başka ürünlerle karışan ve doğası gereği ayrıştırılması mümkün olmayan mallar.Eksik iade edilen ya da cayma süresi geçtikten sonra iade edilmek istenen ürünler.</w:t>
      </w:r>
    </w:p>
    <w:p w14:paraId="5805D461" w14:textId="77777777" w:rsidR="00C456E8" w:rsidRDefault="00000000">
      <w:pPr>
        <w:numPr>
          <w:ilvl w:val="0"/>
          <w:numId w:val="3"/>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rPr>
        <w:t>Tanıtma ve kullanma kılavuzunda, satıcı veya yetkili servis tarafından kurulum ya da montajının yapılacağı belirtilen mallardan, kurulum veya montajı gerçekleştirilenler.</w:t>
      </w:r>
    </w:p>
    <w:p w14:paraId="72B1790F" w14:textId="77777777" w:rsidR="00C456E8" w:rsidRDefault="00000000">
      <w:pPr>
        <w:numPr>
          <w:ilvl w:val="0"/>
          <w:numId w:val="3"/>
        </w:numPr>
        <w:tabs>
          <w:tab w:val="left" w:pos="720"/>
        </w:tabs>
        <w:spacing w:line="259" w:lineRule="auto"/>
        <w:ind w:left="720" w:hanging="360"/>
        <w:jc w:val="both"/>
        <w:rPr>
          <w:rFonts w:ascii="Times New Roman" w:eastAsia="Times New Roman" w:hAnsi="Times New Roman" w:cs="Times New Roman"/>
        </w:rPr>
      </w:pPr>
      <w:r>
        <w:rPr>
          <w:rFonts w:ascii="Times New Roman" w:eastAsia="Times New Roman" w:hAnsi="Times New Roman" w:cs="Times New Roman"/>
        </w:rPr>
        <w:t>Süresinde cayma hakkı kullanılmayan mallar.</w:t>
      </w:r>
    </w:p>
    <w:p w14:paraId="1D7E1CE7"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Yukarıdaki durumlarda tüketici cayma hakkından faydalanamaz.</w:t>
      </w:r>
    </w:p>
    <w:p w14:paraId="0A27857D" w14:textId="77777777" w:rsidR="00C456E8" w:rsidRDefault="00000000">
      <w:pPr>
        <w:spacing w:line="259" w:lineRule="auto"/>
        <w:jc w:val="both"/>
        <w:rPr>
          <w:rFonts w:ascii="Calibri" w:eastAsia="Calibri" w:hAnsi="Calibri" w:cs="Calibri"/>
          <w:sz w:val="22"/>
        </w:rPr>
      </w:pPr>
      <w:r>
        <w:rPr>
          <w:rFonts w:ascii="Aptos" w:eastAsia="Aptos" w:hAnsi="Aptos" w:cs="Aptos"/>
          <w:b/>
          <w:sz w:val="22"/>
        </w:rPr>
        <w:t>Cayma hakk</w:t>
      </w:r>
      <w:r>
        <w:rPr>
          <w:rFonts w:ascii="Calibri" w:eastAsia="Calibri" w:hAnsi="Calibri" w:cs="Calibri"/>
          <w:b/>
          <w:sz w:val="22"/>
        </w:rPr>
        <w:t>ı bildiriminin yapılacağı adres ve iletişim bilgileri:</w:t>
      </w:r>
    </w:p>
    <w:p w14:paraId="2938CF66" w14:textId="77777777" w:rsidR="00C456E8" w:rsidRDefault="00000000">
      <w:pPr>
        <w:numPr>
          <w:ilvl w:val="0"/>
          <w:numId w:val="4"/>
        </w:numPr>
        <w:tabs>
          <w:tab w:val="left" w:pos="720"/>
        </w:tabs>
        <w:spacing w:line="259" w:lineRule="auto"/>
        <w:ind w:left="720" w:hanging="360"/>
        <w:jc w:val="both"/>
        <w:rPr>
          <w:rFonts w:ascii="Aptos" w:eastAsia="Aptos" w:hAnsi="Aptos" w:cs="Aptos"/>
          <w:sz w:val="22"/>
        </w:rPr>
      </w:pPr>
      <w:r>
        <w:rPr>
          <w:rFonts w:ascii="Aptos" w:eastAsia="Aptos" w:hAnsi="Aptos" w:cs="Aptos"/>
          <w:b/>
          <w:sz w:val="22"/>
        </w:rPr>
        <w:t>E-posta:</w:t>
      </w:r>
      <w:r>
        <w:rPr>
          <w:rFonts w:ascii="Aptos" w:eastAsia="Aptos" w:hAnsi="Aptos" w:cs="Aptos"/>
          <w:sz w:val="22"/>
        </w:rPr>
        <w:t xml:space="preserve"> bilgi@tiens.com.tr-</w:t>
      </w:r>
      <w:r>
        <w:rPr>
          <w:rFonts w:ascii="Aptos" w:eastAsia="Aptos" w:hAnsi="Aptos" w:cs="Aptos"/>
          <w:b/>
          <w:sz w:val="22"/>
        </w:rPr>
        <w:t>Telefon:</w:t>
      </w:r>
      <w:r>
        <w:rPr>
          <w:rFonts w:ascii="Aptos" w:eastAsia="Aptos" w:hAnsi="Aptos" w:cs="Aptos"/>
          <w:sz w:val="22"/>
        </w:rPr>
        <w:t xml:space="preserve"> +90 212 240 1381 </w:t>
      </w:r>
      <w:r>
        <w:rPr>
          <w:rFonts w:ascii="Arial" w:eastAsia="Arial" w:hAnsi="Arial" w:cs="Arial"/>
          <w:sz w:val="22"/>
        </w:rPr>
        <w:t>–</w:t>
      </w:r>
      <w:r>
        <w:rPr>
          <w:rFonts w:ascii="Aptos" w:eastAsia="Aptos" w:hAnsi="Aptos" w:cs="Aptos"/>
          <w:sz w:val="22"/>
        </w:rPr>
        <w:t xml:space="preserve"> 82 SMS:0553 835 55 43</w:t>
      </w:r>
    </w:p>
    <w:p w14:paraId="03793E5F" w14:textId="77777777" w:rsidR="00C456E8" w:rsidRDefault="00000000">
      <w:pPr>
        <w:numPr>
          <w:ilvl w:val="0"/>
          <w:numId w:val="4"/>
        </w:numPr>
        <w:tabs>
          <w:tab w:val="left" w:pos="720"/>
        </w:tabs>
        <w:spacing w:line="259" w:lineRule="auto"/>
        <w:ind w:left="720" w:hanging="360"/>
        <w:jc w:val="both"/>
        <w:rPr>
          <w:rFonts w:ascii="Calibri" w:eastAsia="Calibri" w:hAnsi="Calibri" w:cs="Calibri"/>
          <w:sz w:val="22"/>
        </w:rPr>
      </w:pPr>
      <w:hyperlink r:id="rId6">
        <w:r>
          <w:rPr>
            <w:rFonts w:ascii="Aptos" w:eastAsia="Aptos" w:hAnsi="Aptos" w:cs="Aptos"/>
            <w:color w:val="0000FF"/>
            <w:sz w:val="22"/>
            <w:u w:val="single"/>
          </w:rPr>
          <w:t>https://tiens.com.tr/</w:t>
        </w:r>
      </w:hyperlink>
      <w:r>
        <w:rPr>
          <w:rFonts w:ascii="Aptos" w:eastAsia="Aptos" w:hAnsi="Aptos" w:cs="Aptos"/>
          <w:sz w:val="22"/>
        </w:rPr>
        <w:t xml:space="preserve"> üzerinde bulunan Tüketici Bilgilendirme Sistemi  arac</w:t>
      </w:r>
      <w:r>
        <w:rPr>
          <w:rFonts w:ascii="Arial" w:eastAsia="Arial" w:hAnsi="Arial" w:cs="Arial"/>
          <w:sz w:val="22"/>
        </w:rPr>
        <w:t>ı</w:t>
      </w:r>
      <w:r>
        <w:rPr>
          <w:rFonts w:ascii="Aptos" w:eastAsia="Aptos" w:hAnsi="Aptos" w:cs="Aptos"/>
          <w:sz w:val="22"/>
        </w:rPr>
        <w:t>l</w:t>
      </w:r>
      <w:r>
        <w:rPr>
          <w:rFonts w:ascii="Calibri" w:eastAsia="Calibri" w:hAnsi="Calibri" w:cs="Calibri"/>
          <w:sz w:val="22"/>
        </w:rPr>
        <w:t>ığıyla.</w:t>
      </w:r>
    </w:p>
    <w:p w14:paraId="5D5A6C78" w14:textId="77777777" w:rsidR="00C456E8" w:rsidRDefault="00000000">
      <w:pPr>
        <w:numPr>
          <w:ilvl w:val="0"/>
          <w:numId w:val="4"/>
        </w:numPr>
        <w:tabs>
          <w:tab w:val="left" w:pos="720"/>
        </w:tabs>
        <w:spacing w:line="259" w:lineRule="auto"/>
        <w:ind w:left="720" w:hanging="360"/>
        <w:jc w:val="both"/>
        <w:rPr>
          <w:rFonts w:ascii="Calibri" w:eastAsia="Calibri" w:hAnsi="Calibri" w:cs="Calibri"/>
          <w:sz w:val="22"/>
        </w:rPr>
      </w:pPr>
      <w:r>
        <w:rPr>
          <w:rFonts w:ascii="Aptos" w:eastAsia="Aptos" w:hAnsi="Aptos" w:cs="Aptos"/>
          <w:b/>
          <w:sz w:val="22"/>
        </w:rPr>
        <w:t>Posta Adresi:</w:t>
      </w:r>
      <w:r>
        <w:rPr>
          <w:rFonts w:ascii="Aptos" w:eastAsia="Aptos" w:hAnsi="Aptos" w:cs="Aptos"/>
          <w:sz w:val="22"/>
        </w:rPr>
        <w:t xml:space="preserve"> Maslak Mah. Bilim Sok. Sun Plaza, No: 5-A </w:t>
      </w:r>
      <w:r>
        <w:rPr>
          <w:rFonts w:ascii="Arial" w:eastAsia="Arial" w:hAnsi="Arial" w:cs="Arial"/>
          <w:sz w:val="22"/>
        </w:rPr>
        <w:t>İ</w:t>
      </w:r>
      <w:r>
        <w:rPr>
          <w:rFonts w:ascii="Aptos" w:eastAsia="Aptos" w:hAnsi="Aptos" w:cs="Aptos"/>
          <w:sz w:val="22"/>
        </w:rPr>
        <w:t>ç Kap</w:t>
      </w:r>
      <w:r>
        <w:rPr>
          <w:rFonts w:ascii="Calibri" w:eastAsia="Calibri" w:hAnsi="Calibri" w:cs="Calibri"/>
          <w:sz w:val="22"/>
        </w:rPr>
        <w:t>ı No: 60 34398 Sarıyer/İstanbul</w:t>
      </w:r>
    </w:p>
    <w:p w14:paraId="71002D01" w14:textId="77777777" w:rsidR="00C456E8" w:rsidRDefault="00000000">
      <w:pPr>
        <w:numPr>
          <w:ilvl w:val="0"/>
          <w:numId w:val="4"/>
        </w:numPr>
        <w:tabs>
          <w:tab w:val="left" w:pos="720"/>
        </w:tabs>
        <w:spacing w:line="259" w:lineRule="auto"/>
        <w:ind w:left="720" w:hanging="360"/>
        <w:jc w:val="both"/>
        <w:rPr>
          <w:rFonts w:ascii="Calibri" w:eastAsia="Calibri" w:hAnsi="Calibri" w:cs="Calibri"/>
          <w:sz w:val="22"/>
        </w:rPr>
      </w:pPr>
      <w:r>
        <w:rPr>
          <w:rFonts w:ascii="Aptos" w:eastAsia="Aptos" w:hAnsi="Aptos" w:cs="Aptos"/>
          <w:sz w:val="22"/>
        </w:rPr>
        <w:t>Tüketiciye, cayma ve ön bilgilendirme formunun bir örne</w:t>
      </w:r>
      <w:r>
        <w:rPr>
          <w:rFonts w:ascii="Arial" w:eastAsia="Arial" w:hAnsi="Arial" w:cs="Arial"/>
          <w:sz w:val="22"/>
        </w:rPr>
        <w:t>ğ</w:t>
      </w:r>
      <w:r>
        <w:rPr>
          <w:rFonts w:ascii="Aptos" w:eastAsia="Aptos" w:hAnsi="Aptos" w:cs="Aptos"/>
          <w:sz w:val="22"/>
        </w:rPr>
        <w:t>i kendisine gönderilen linkte belirtmi</w:t>
      </w:r>
      <w:r>
        <w:rPr>
          <w:rFonts w:ascii="Calibri" w:eastAsia="Calibri" w:hAnsi="Calibri" w:cs="Calibri"/>
          <w:sz w:val="22"/>
        </w:rPr>
        <w:t xml:space="preserve">ş olduğu e-mail adresine, telefonuna ve/veya fiziksek olarak bizatihi kendisine teslim edilecektir. İlgili formun bir </w:t>
      </w:r>
      <w:r>
        <w:rPr>
          <w:rFonts w:ascii="Aptos" w:eastAsia="Aptos" w:hAnsi="Aptos" w:cs="Aptos"/>
          <w:sz w:val="22"/>
        </w:rPr>
        <w:t>örne</w:t>
      </w:r>
      <w:r>
        <w:rPr>
          <w:rFonts w:ascii="Calibri" w:eastAsia="Calibri" w:hAnsi="Calibri" w:cs="Calibri"/>
          <w:sz w:val="22"/>
        </w:rPr>
        <w:t>ği elektronik olarak doğrudan satış şirketinin uhdesinde de kayıtlı veri saklayıcısında saklanacaktır.  İlgili form ve s</w:t>
      </w:r>
      <w:r>
        <w:rPr>
          <w:rFonts w:ascii="Aptos" w:eastAsia="Aptos" w:hAnsi="Aptos" w:cs="Aptos"/>
          <w:sz w:val="22"/>
        </w:rPr>
        <w:t>özle</w:t>
      </w:r>
      <w:r>
        <w:rPr>
          <w:rFonts w:ascii="Calibri" w:eastAsia="Calibri" w:hAnsi="Calibri" w:cs="Calibri"/>
          <w:sz w:val="22"/>
        </w:rPr>
        <w:t>şmelerin bir n</w:t>
      </w:r>
      <w:r>
        <w:rPr>
          <w:rFonts w:ascii="Aptos" w:eastAsia="Aptos" w:hAnsi="Aptos" w:cs="Aptos"/>
          <w:sz w:val="22"/>
        </w:rPr>
        <w:t>üshas</w:t>
      </w:r>
      <w:r>
        <w:rPr>
          <w:rFonts w:ascii="Calibri" w:eastAsia="Calibri" w:hAnsi="Calibri" w:cs="Calibri"/>
          <w:sz w:val="22"/>
        </w:rPr>
        <w:t xml:space="preserve">ı </w:t>
      </w:r>
      <w:r>
        <w:rPr>
          <w:rFonts w:ascii="Calibri" w:eastAsia="Calibri" w:hAnsi="Calibri" w:cs="Calibri"/>
          <w:b/>
          <w:sz w:val="22"/>
        </w:rPr>
        <w:t>t</w:t>
      </w:r>
      <w:r>
        <w:rPr>
          <w:rFonts w:ascii="Aptos" w:eastAsia="Aptos" w:hAnsi="Aptos" w:cs="Aptos"/>
          <w:b/>
          <w:sz w:val="22"/>
        </w:rPr>
        <w:t>üketicide</w:t>
      </w:r>
      <w:r>
        <w:rPr>
          <w:rFonts w:ascii="Aptos" w:eastAsia="Aptos" w:hAnsi="Aptos" w:cs="Aptos"/>
          <w:sz w:val="22"/>
        </w:rPr>
        <w:t>, bir nüshas</w:t>
      </w:r>
      <w:r>
        <w:rPr>
          <w:rFonts w:ascii="Arial" w:eastAsia="Arial" w:hAnsi="Arial" w:cs="Arial"/>
          <w:sz w:val="22"/>
        </w:rPr>
        <w:t>ı</w:t>
      </w:r>
      <w:r>
        <w:rPr>
          <w:rFonts w:ascii="Aptos" w:eastAsia="Aptos" w:hAnsi="Aptos" w:cs="Aptos"/>
          <w:sz w:val="22"/>
        </w:rPr>
        <w:t xml:space="preserve"> </w:t>
      </w:r>
      <w:r>
        <w:rPr>
          <w:rFonts w:ascii="Aptos" w:eastAsia="Aptos" w:hAnsi="Aptos" w:cs="Aptos"/>
          <w:b/>
          <w:sz w:val="22"/>
        </w:rPr>
        <w:t>distribütörde/do</w:t>
      </w:r>
      <w:r>
        <w:rPr>
          <w:rFonts w:ascii="Arial" w:eastAsia="Arial" w:hAnsi="Arial" w:cs="Arial"/>
          <w:b/>
          <w:sz w:val="22"/>
        </w:rPr>
        <w:t>ğ</w:t>
      </w:r>
      <w:r>
        <w:rPr>
          <w:rFonts w:ascii="Aptos" w:eastAsia="Aptos" w:hAnsi="Aptos" w:cs="Aptos"/>
          <w:b/>
          <w:sz w:val="22"/>
        </w:rPr>
        <w:t>rudan sat</w:t>
      </w:r>
      <w:r>
        <w:rPr>
          <w:rFonts w:ascii="Calibri" w:eastAsia="Calibri" w:hAnsi="Calibri" w:cs="Calibri"/>
          <w:b/>
          <w:sz w:val="22"/>
        </w:rPr>
        <w:t>ıcıda</w:t>
      </w:r>
      <w:r>
        <w:rPr>
          <w:rFonts w:ascii="Calibri" w:eastAsia="Calibri" w:hAnsi="Calibri" w:cs="Calibri"/>
          <w:sz w:val="22"/>
        </w:rPr>
        <w:t xml:space="preserve"> ve bir n</w:t>
      </w:r>
      <w:r>
        <w:rPr>
          <w:rFonts w:ascii="Aptos" w:eastAsia="Aptos" w:hAnsi="Aptos" w:cs="Aptos"/>
          <w:sz w:val="22"/>
        </w:rPr>
        <w:t>üshas</w:t>
      </w:r>
      <w:r>
        <w:rPr>
          <w:rFonts w:ascii="Calibri" w:eastAsia="Calibri" w:hAnsi="Calibri" w:cs="Calibri"/>
          <w:sz w:val="22"/>
        </w:rPr>
        <w:t xml:space="preserve">ı </w:t>
      </w:r>
      <w:r>
        <w:rPr>
          <w:rFonts w:ascii="Calibri" w:eastAsia="Calibri" w:hAnsi="Calibri" w:cs="Calibri"/>
          <w:b/>
          <w:sz w:val="22"/>
        </w:rPr>
        <w:t>doğrudan satış şirketinde</w:t>
      </w:r>
      <w:r>
        <w:rPr>
          <w:rFonts w:ascii="Calibri" w:eastAsia="Calibri" w:hAnsi="Calibri" w:cs="Calibri"/>
          <w:sz w:val="22"/>
        </w:rPr>
        <w:t xml:space="preserve"> saklanacaktır.  </w:t>
      </w:r>
      <w:r>
        <w:rPr>
          <w:rFonts w:ascii="Calibri" w:eastAsia="Calibri" w:hAnsi="Calibri" w:cs="Calibri"/>
          <w:b/>
          <w:sz w:val="22"/>
        </w:rPr>
        <w:t>Y</w:t>
      </w:r>
      <w:r>
        <w:rPr>
          <w:rFonts w:ascii="Aptos" w:eastAsia="Aptos" w:hAnsi="Aptos" w:cs="Aptos"/>
          <w:b/>
          <w:sz w:val="22"/>
        </w:rPr>
        <w:t>önetmelik gere</w:t>
      </w:r>
      <w:r>
        <w:rPr>
          <w:rFonts w:ascii="Arial" w:eastAsia="Arial" w:hAnsi="Arial" w:cs="Arial"/>
          <w:b/>
          <w:sz w:val="22"/>
        </w:rPr>
        <w:t>ğ</w:t>
      </w:r>
      <w:r>
        <w:rPr>
          <w:rFonts w:ascii="Aptos" w:eastAsia="Aptos" w:hAnsi="Aptos" w:cs="Aptos"/>
          <w:b/>
          <w:sz w:val="22"/>
        </w:rPr>
        <w:t>i, cayma hakk</w:t>
      </w:r>
      <w:r>
        <w:rPr>
          <w:rFonts w:ascii="Arial" w:eastAsia="Arial" w:hAnsi="Arial" w:cs="Arial"/>
          <w:b/>
          <w:sz w:val="22"/>
        </w:rPr>
        <w:t>ı</w:t>
      </w:r>
      <w:r>
        <w:rPr>
          <w:rFonts w:ascii="Aptos" w:eastAsia="Aptos" w:hAnsi="Aptos" w:cs="Aptos"/>
          <w:b/>
          <w:sz w:val="22"/>
        </w:rPr>
        <w:t>n</w:t>
      </w:r>
      <w:r>
        <w:rPr>
          <w:rFonts w:ascii="Calibri" w:eastAsia="Calibri" w:hAnsi="Calibri" w:cs="Calibri"/>
          <w:b/>
          <w:sz w:val="22"/>
        </w:rPr>
        <w:t>ın kullanımıyla ilgili belgeler 3 yıl s</w:t>
      </w:r>
      <w:r>
        <w:rPr>
          <w:rFonts w:ascii="Aptos" w:eastAsia="Aptos" w:hAnsi="Aptos" w:cs="Aptos"/>
          <w:b/>
          <w:sz w:val="22"/>
        </w:rPr>
        <w:t>üreyle saklanmal</w:t>
      </w:r>
      <w:r>
        <w:rPr>
          <w:rFonts w:ascii="Arial" w:eastAsia="Arial" w:hAnsi="Arial" w:cs="Arial"/>
          <w:b/>
          <w:sz w:val="22"/>
        </w:rPr>
        <w:t>ı</w:t>
      </w:r>
      <w:r>
        <w:rPr>
          <w:rFonts w:ascii="Aptos" w:eastAsia="Aptos" w:hAnsi="Aptos" w:cs="Aptos"/>
          <w:b/>
          <w:sz w:val="22"/>
        </w:rPr>
        <w:t>d</w:t>
      </w:r>
      <w:r>
        <w:rPr>
          <w:rFonts w:ascii="Calibri" w:eastAsia="Calibri" w:hAnsi="Calibri" w:cs="Calibri"/>
          <w:b/>
          <w:sz w:val="22"/>
        </w:rPr>
        <w:t>ır.</w:t>
      </w:r>
    </w:p>
    <w:p w14:paraId="2ECB7168"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7. Uyuşmazlıkların Çözümü</w:t>
      </w:r>
    </w:p>
    <w:p w14:paraId="4DCA67F1"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lastRenderedPageBreak/>
        <w:t>Tüketici ürünlere ilişkin tüm şikayetlerini aşağıdaki adrese iletebilir:</w:t>
      </w:r>
    </w:p>
    <w:p w14:paraId="69025520"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b/>
        </w:rPr>
        <w:t>TIENS İç ve Dış Ticaret Ltd Şti</w:t>
      </w:r>
      <w:r>
        <w:rPr>
          <w:rFonts w:ascii="Times New Roman" w:eastAsia="Times New Roman" w:hAnsi="Times New Roman" w:cs="Times New Roman"/>
        </w:rPr>
        <w:br/>
        <w:t>Maslak Mah. Bilim Sok. Sun Plaza, No: 5-A İç Kapı No: 60 34398 Sarıyer/İstanbul</w:t>
      </w:r>
      <w:r>
        <w:rPr>
          <w:rFonts w:ascii="Times New Roman" w:eastAsia="Times New Roman" w:hAnsi="Times New Roman" w:cs="Times New Roman"/>
        </w:rPr>
        <w:br/>
      </w:r>
      <w:r>
        <w:rPr>
          <w:rFonts w:ascii="Times New Roman" w:eastAsia="Times New Roman" w:hAnsi="Times New Roman" w:cs="Times New Roman"/>
          <w:b/>
        </w:rPr>
        <w:t>Telefon:</w:t>
      </w:r>
      <w:r>
        <w:rPr>
          <w:rFonts w:ascii="Times New Roman" w:eastAsia="Times New Roman" w:hAnsi="Times New Roman" w:cs="Times New Roman"/>
        </w:rPr>
        <w:t xml:space="preserve"> +90 212 240 1381 - 82</w:t>
      </w:r>
      <w:r>
        <w:rPr>
          <w:rFonts w:ascii="Times New Roman" w:eastAsia="Times New Roman" w:hAnsi="Times New Roman" w:cs="Times New Roman"/>
        </w:rPr>
        <w:br/>
      </w:r>
      <w:r>
        <w:rPr>
          <w:rFonts w:ascii="Times New Roman" w:eastAsia="Times New Roman" w:hAnsi="Times New Roman" w:cs="Times New Roman"/>
          <w:b/>
        </w:rPr>
        <w:t>Faks:</w:t>
      </w:r>
      <w:r>
        <w:rPr>
          <w:rFonts w:ascii="Times New Roman" w:eastAsia="Times New Roman" w:hAnsi="Times New Roman" w:cs="Times New Roman"/>
        </w:rPr>
        <w:t xml:space="preserve"> +90 212 240 13 84 SMS:0553 835 55 43</w:t>
      </w:r>
    </w:p>
    <w:p w14:paraId="19889EE5"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t xml:space="preserve">Yine tüketici </w:t>
      </w:r>
      <w:hyperlink r:id="rId7">
        <w:r>
          <w:rPr>
            <w:rFonts w:ascii="Times New Roman" w:eastAsia="Times New Roman" w:hAnsi="Times New Roman" w:cs="Times New Roman"/>
            <w:color w:val="467886"/>
            <w:u w:val="single"/>
          </w:rPr>
          <w:t>https://tiens.com.tr/</w:t>
        </w:r>
      </w:hyperlink>
      <w:r>
        <w:rPr>
          <w:rFonts w:ascii="Times New Roman" w:eastAsia="Times New Roman" w:hAnsi="Times New Roman" w:cs="Times New Roman"/>
        </w:rPr>
        <w:t xml:space="preserve"> linkli web sayfası üzerinde bulunan Tüketici Bilgilendirme Sistemi üzerinden de taleplerini iletme hakkına sahiptir.</w:t>
      </w:r>
    </w:p>
    <w:p w14:paraId="29446ABE"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 xml:space="preserve">Tüketici isterse uyuşmazlık konusundaki bu başvurusunu, tüketici hakem heyetine veya Kanunun 73/A maddesi uyarınca dava açılmadan önce arabulucuya başvurması şartıyla tüketici mahkemesine de yapma hakkına sahiptir.  </w:t>
      </w:r>
    </w:p>
    <w:p w14:paraId="40BFD3AA"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b/>
        </w:rPr>
        <w:t>8. Sözleşmenin Onayı</w:t>
      </w:r>
    </w:p>
    <w:p w14:paraId="1A27F607"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rPr>
        <w:t xml:space="preserve">İşbu sözleşme </w:t>
      </w:r>
      <w:r>
        <w:rPr>
          <w:rFonts w:ascii="Times New Roman" w:eastAsia="Times New Roman" w:hAnsi="Times New Roman" w:cs="Times New Roman"/>
          <w:b/>
          <w:i/>
        </w:rPr>
        <w:t xml:space="preserve">    </w:t>
      </w:r>
      <w:r>
        <w:rPr>
          <w:rFonts w:ascii="Times New Roman" w:eastAsia="Times New Roman" w:hAnsi="Times New Roman" w:cs="Times New Roman"/>
        </w:rPr>
        <w:t xml:space="preserve">_____ tarihinde taraflarca </w:t>
      </w:r>
      <w:r>
        <w:rPr>
          <w:rFonts w:ascii="Times New Roman" w:eastAsia="Times New Roman" w:hAnsi="Times New Roman" w:cs="Times New Roman"/>
          <w:b/>
        </w:rPr>
        <w:t xml:space="preserve">      _____________ili, ____________       ilçesinde </w:t>
      </w:r>
      <w:r>
        <w:rPr>
          <w:rFonts w:ascii="Times New Roman" w:eastAsia="Times New Roman" w:hAnsi="Times New Roman" w:cs="Times New Roman"/>
        </w:rPr>
        <w:t>imzalanarak yürürlüğe girmiştir.</w:t>
      </w:r>
    </w:p>
    <w:tbl>
      <w:tblPr>
        <w:tblW w:w="0" w:type="auto"/>
        <w:tblInd w:w="108" w:type="dxa"/>
        <w:tblCellMar>
          <w:left w:w="10" w:type="dxa"/>
          <w:right w:w="10" w:type="dxa"/>
        </w:tblCellMar>
        <w:tblLook w:val="04A0" w:firstRow="1" w:lastRow="0" w:firstColumn="1" w:lastColumn="0" w:noHBand="0" w:noVBand="1"/>
      </w:tblPr>
      <w:tblGrid>
        <w:gridCol w:w="4621"/>
        <w:gridCol w:w="4559"/>
      </w:tblGrid>
      <w:tr w:rsidR="00C456E8" w14:paraId="03A88C39"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163925" w14:textId="77777777" w:rsidR="00C456E8" w:rsidRDefault="00000000">
            <w:pPr>
              <w:spacing w:after="0" w:line="240" w:lineRule="auto"/>
              <w:jc w:val="both"/>
              <w:rPr>
                <w:b/>
              </w:rPr>
            </w:pPr>
            <w:r>
              <w:rPr>
                <w:rFonts w:ascii="Times New Roman" w:eastAsia="Times New Roman" w:hAnsi="Times New Roman" w:cs="Times New Roman"/>
                <w:b/>
              </w:rPr>
              <w:t>DİSTRİBÜTÖR/DOĞRUDAN SATICI</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B08AD" w14:textId="77777777" w:rsidR="00C456E8" w:rsidRDefault="00000000">
            <w:pPr>
              <w:spacing w:after="0" w:line="240" w:lineRule="auto"/>
              <w:jc w:val="both"/>
              <w:rPr>
                <w:b/>
              </w:rPr>
            </w:pPr>
            <w:r>
              <w:rPr>
                <w:rFonts w:ascii="Times New Roman" w:eastAsia="Times New Roman" w:hAnsi="Times New Roman" w:cs="Times New Roman"/>
                <w:b/>
              </w:rPr>
              <w:t>TÜKETİCİ</w:t>
            </w:r>
          </w:p>
        </w:tc>
      </w:tr>
      <w:tr w:rsidR="00C456E8" w14:paraId="7EE207D6"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82319" w14:textId="77777777" w:rsidR="00C456E8" w:rsidRDefault="00000000">
            <w:pPr>
              <w:spacing w:after="0" w:line="240" w:lineRule="auto"/>
              <w:jc w:val="both"/>
            </w:pPr>
            <w:r>
              <w:rPr>
                <w:rFonts w:ascii="Times New Roman" w:eastAsia="Times New Roman" w:hAnsi="Times New Roman" w:cs="Times New Roman"/>
              </w:rPr>
              <w:t>AD/SOYAD:Sözleşmenin birinci sayfasında belirtilmiştir.</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75F5B" w14:textId="77777777" w:rsidR="00C456E8" w:rsidRDefault="00000000">
            <w:pPr>
              <w:spacing w:after="0" w:line="240" w:lineRule="auto"/>
              <w:jc w:val="both"/>
            </w:pPr>
            <w:r>
              <w:rPr>
                <w:rFonts w:ascii="Times New Roman" w:eastAsia="Times New Roman" w:hAnsi="Times New Roman" w:cs="Times New Roman"/>
              </w:rPr>
              <w:t>AD/SOYAD: Sözleşmenin birinci sayfasında belirtilmiştir.</w:t>
            </w:r>
          </w:p>
        </w:tc>
      </w:tr>
      <w:tr w:rsidR="00C456E8" w14:paraId="70AE2095"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539E85" w14:textId="77777777" w:rsidR="00C456E8" w:rsidRDefault="00000000">
            <w:pPr>
              <w:spacing w:after="0" w:line="240" w:lineRule="auto"/>
              <w:jc w:val="both"/>
            </w:pPr>
            <w:r>
              <w:rPr>
                <w:rFonts w:ascii="Times New Roman" w:eastAsia="Times New Roman" w:hAnsi="Times New Roman" w:cs="Times New Roman"/>
              </w:rPr>
              <w:t>TC:Sözleşmenin birinci sayfasında belirtilmiştir.</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51EDE" w14:textId="77777777" w:rsidR="00C456E8" w:rsidRDefault="00000000">
            <w:pPr>
              <w:spacing w:after="0" w:line="240" w:lineRule="auto"/>
              <w:jc w:val="both"/>
            </w:pPr>
            <w:r>
              <w:rPr>
                <w:rFonts w:ascii="Times New Roman" w:eastAsia="Times New Roman" w:hAnsi="Times New Roman" w:cs="Times New Roman"/>
              </w:rPr>
              <w:t>TC: Sözleşmenin birinci sayfasında belirtilmiştir.</w:t>
            </w:r>
          </w:p>
        </w:tc>
      </w:tr>
      <w:tr w:rsidR="00C456E8" w14:paraId="4C362903"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24F095" w14:textId="77777777" w:rsidR="00C456E8"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DOĞRUDAN SATICI NUMARASI:</w:t>
            </w:r>
          </w:p>
          <w:p w14:paraId="1B2E7918" w14:textId="77777777" w:rsidR="00C456E8" w:rsidRDefault="00000000">
            <w:pPr>
              <w:spacing w:after="0" w:line="240" w:lineRule="auto"/>
              <w:jc w:val="both"/>
            </w:pPr>
            <w:r>
              <w:rPr>
                <w:rFonts w:ascii="Times New Roman" w:eastAsia="Times New Roman" w:hAnsi="Times New Roman" w:cs="Times New Roman"/>
              </w:rPr>
              <w:t>Sözleşmenin birinci sayfasında belirtilmiştir.</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E855F3" w14:textId="77777777" w:rsidR="00C456E8" w:rsidRDefault="00C456E8">
            <w:pPr>
              <w:spacing w:after="0" w:line="240" w:lineRule="auto"/>
              <w:jc w:val="both"/>
              <w:rPr>
                <w:rFonts w:ascii="Calibri" w:eastAsia="Calibri" w:hAnsi="Calibri" w:cs="Calibri"/>
                <w:sz w:val="22"/>
              </w:rPr>
            </w:pPr>
          </w:p>
        </w:tc>
      </w:tr>
      <w:tr w:rsidR="00C456E8" w14:paraId="7CE36D60"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D03AD8" w14:textId="77777777" w:rsidR="00C456E8" w:rsidRDefault="00000000">
            <w:pPr>
              <w:spacing w:after="0" w:line="240" w:lineRule="auto"/>
              <w:jc w:val="both"/>
            </w:pPr>
            <w:r>
              <w:rPr>
                <w:rFonts w:ascii="Times New Roman" w:eastAsia="Times New Roman" w:hAnsi="Times New Roman" w:cs="Times New Roman"/>
              </w:rPr>
              <w:t>TARİH: Sözleşmenin birinci sayfasında belirtilmiştir.</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6E59BE" w14:textId="77777777" w:rsidR="00C456E8"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TARİH:  Sözleşmenin birinci sayfasında belirtilmiştir.</w:t>
            </w:r>
          </w:p>
          <w:p w14:paraId="4B75AFBB" w14:textId="77777777" w:rsidR="00C456E8" w:rsidRDefault="00C456E8">
            <w:pPr>
              <w:spacing w:after="0" w:line="240" w:lineRule="auto"/>
              <w:jc w:val="both"/>
            </w:pPr>
          </w:p>
        </w:tc>
      </w:tr>
      <w:tr w:rsidR="00C456E8" w14:paraId="6C0A5A9B"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E7F0EA" w14:textId="77777777" w:rsidR="00C456E8" w:rsidRDefault="00000000">
            <w:pPr>
              <w:spacing w:after="0" w:line="240" w:lineRule="auto"/>
              <w:jc w:val="both"/>
            </w:pPr>
            <w:r>
              <w:rPr>
                <w:rFonts w:ascii="Times New Roman" w:eastAsia="Times New Roman" w:hAnsi="Times New Roman" w:cs="Times New Roman"/>
              </w:rPr>
              <w:t>İMZA: Taraflarca elektronik ortamda işaretlenerek onaylanmıştır.</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12105B" w14:textId="77777777" w:rsidR="00C456E8" w:rsidRDefault="00000000">
            <w:pPr>
              <w:spacing w:after="0" w:line="240" w:lineRule="auto"/>
              <w:jc w:val="both"/>
            </w:pPr>
            <w:r>
              <w:rPr>
                <w:rFonts w:ascii="Times New Roman" w:eastAsia="Times New Roman" w:hAnsi="Times New Roman" w:cs="Times New Roman"/>
              </w:rPr>
              <w:t>İMZA:Taraflarca elektronik ortamda işaretlenerek onaylanmıştır.</w:t>
            </w:r>
          </w:p>
        </w:tc>
      </w:tr>
      <w:tr w:rsidR="00C456E8" w14:paraId="0396A113"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42ED8F" w14:textId="77777777" w:rsidR="00C456E8" w:rsidRDefault="00000000">
            <w:pPr>
              <w:spacing w:after="0" w:line="240" w:lineRule="auto"/>
              <w:jc w:val="both"/>
            </w:pPr>
            <w:r>
              <w:rPr>
                <w:rFonts w:ascii="Times New Roman" w:eastAsia="Times New Roman" w:hAnsi="Times New Roman" w:cs="Times New Roman"/>
              </w:rPr>
              <w:t>TELEFON: Sözleşmenin birinci sayfasında belirtilmiştir.</w:t>
            </w: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A06D86" w14:textId="77777777" w:rsidR="00C456E8" w:rsidRDefault="00000000">
            <w:pPr>
              <w:spacing w:after="0" w:line="240" w:lineRule="auto"/>
              <w:jc w:val="both"/>
            </w:pPr>
            <w:r>
              <w:rPr>
                <w:rFonts w:ascii="Times New Roman" w:eastAsia="Times New Roman" w:hAnsi="Times New Roman" w:cs="Times New Roman"/>
              </w:rPr>
              <w:t>TELEFON: Sözleşmenin birinci sayfasında belirtilmiştir.</w:t>
            </w:r>
          </w:p>
        </w:tc>
      </w:tr>
      <w:tr w:rsidR="00C456E8" w14:paraId="55439E57" w14:textId="77777777">
        <w:tblPrEx>
          <w:tblCellMar>
            <w:top w:w="0" w:type="dxa"/>
            <w:bottom w:w="0" w:type="dxa"/>
          </w:tblCellMar>
        </w:tblPrEx>
        <w:trPr>
          <w:trHeight w:val="1"/>
        </w:trPr>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ADFEE3" w14:textId="77777777" w:rsidR="00C456E8" w:rsidRDefault="00C456E8">
            <w:pPr>
              <w:spacing w:after="0" w:line="240" w:lineRule="auto"/>
              <w:jc w:val="both"/>
              <w:rPr>
                <w:rFonts w:ascii="Calibri" w:eastAsia="Calibri" w:hAnsi="Calibri" w:cs="Calibri"/>
                <w:sz w:val="22"/>
              </w:rPr>
            </w:pPr>
          </w:p>
        </w:tc>
        <w:tc>
          <w:tcPr>
            <w:tcW w:w="4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183204" w14:textId="77777777" w:rsidR="00C456E8" w:rsidRDefault="00C456E8">
            <w:pPr>
              <w:spacing w:after="0" w:line="240" w:lineRule="auto"/>
              <w:jc w:val="both"/>
              <w:rPr>
                <w:rFonts w:ascii="Calibri" w:eastAsia="Calibri" w:hAnsi="Calibri" w:cs="Calibri"/>
                <w:sz w:val="22"/>
              </w:rPr>
            </w:pPr>
          </w:p>
        </w:tc>
      </w:tr>
    </w:tbl>
    <w:p w14:paraId="1E1E561C" w14:textId="77777777" w:rsidR="00C456E8" w:rsidRDefault="00C456E8">
      <w:pPr>
        <w:spacing w:line="259" w:lineRule="auto"/>
        <w:jc w:val="both"/>
        <w:rPr>
          <w:rFonts w:ascii="Times New Roman" w:eastAsia="Times New Roman" w:hAnsi="Times New Roman" w:cs="Times New Roman"/>
        </w:rPr>
      </w:pPr>
    </w:p>
    <w:p w14:paraId="0CDA363C" w14:textId="77777777" w:rsidR="00C456E8" w:rsidRDefault="00C456E8">
      <w:pPr>
        <w:spacing w:line="259" w:lineRule="auto"/>
        <w:jc w:val="both"/>
        <w:rPr>
          <w:rFonts w:ascii="Times New Roman" w:eastAsia="Times New Roman" w:hAnsi="Times New Roman" w:cs="Times New Roman"/>
        </w:rPr>
      </w:pPr>
    </w:p>
    <w:p w14:paraId="2A5F48E8" w14:textId="77777777" w:rsidR="00C456E8" w:rsidRDefault="00000000">
      <w:pPr>
        <w:spacing w:line="259" w:lineRule="auto"/>
        <w:jc w:val="both"/>
        <w:rPr>
          <w:rFonts w:ascii="Times New Roman" w:eastAsia="Times New Roman" w:hAnsi="Times New Roman" w:cs="Times New Roman"/>
        </w:rPr>
      </w:pPr>
      <w:r>
        <w:rPr>
          <w:rFonts w:ascii="Times New Roman" w:eastAsia="Times New Roman" w:hAnsi="Times New Roman" w:cs="Times New Roman"/>
          <w:b/>
        </w:rPr>
        <w:t>Tüketici Bilgilendirme Bölümü</w:t>
      </w:r>
    </w:p>
    <w:p w14:paraId="247CAD19"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“Otuz gün içinde cayma hakkımın olduğu ve bu hakkı sözlü olarak kullanamayacağım konusunda bilgilendirildim. Sözleşmenin bir örneğini, ön bilgilendirme formunu ve örnek cayma formunu  teslim aldım.”</w:t>
      </w:r>
    </w:p>
    <w:p w14:paraId="5E095020" w14:textId="77777777" w:rsidR="00C456E8" w:rsidRDefault="00C456E8">
      <w:pPr>
        <w:spacing w:line="259" w:lineRule="auto"/>
        <w:jc w:val="both"/>
        <w:rPr>
          <w:rFonts w:ascii="Times New Roman" w:eastAsia="Times New Roman" w:hAnsi="Times New Roman" w:cs="Times New Roman"/>
        </w:rPr>
      </w:pPr>
    </w:p>
    <w:p w14:paraId="2653D6BC" w14:textId="77777777" w:rsidR="00C456E8" w:rsidRDefault="00000000">
      <w:pPr>
        <w:spacing w:line="259" w:lineRule="auto"/>
        <w:jc w:val="both"/>
        <w:rPr>
          <w:rFonts w:ascii="Times New Roman" w:eastAsia="Times New Roman" w:hAnsi="Times New Roman" w:cs="Times New Roman"/>
          <w:b/>
        </w:rPr>
      </w:pPr>
      <w:r>
        <w:rPr>
          <w:rFonts w:ascii="Times New Roman" w:eastAsia="Times New Roman" w:hAnsi="Times New Roman" w:cs="Times New Roman"/>
          <w:b/>
        </w:rPr>
        <w:t>“Bu sözleşmeye konu malın ambalajının veya koruyucu unsurlarının açılması halinde cayma hakkımı kaybedeceğimin farkındayım’’</w:t>
      </w:r>
    </w:p>
    <w:p w14:paraId="7961AE7A" w14:textId="77777777" w:rsidR="00C456E8" w:rsidRDefault="00C456E8">
      <w:pPr>
        <w:spacing w:line="259" w:lineRule="auto"/>
        <w:jc w:val="both"/>
        <w:rPr>
          <w:rFonts w:ascii="Times New Roman" w:eastAsia="Times New Roman" w:hAnsi="Times New Roman" w:cs="Times New Roman"/>
        </w:rPr>
      </w:pPr>
    </w:p>
    <w:sectPr w:rsidR="00C456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334D4"/>
    <w:multiLevelType w:val="multilevel"/>
    <w:tmpl w:val="E7BA4D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7727DF"/>
    <w:multiLevelType w:val="multilevel"/>
    <w:tmpl w:val="BE94B8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4F684A"/>
    <w:multiLevelType w:val="multilevel"/>
    <w:tmpl w:val="4B6495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D6D176F"/>
    <w:multiLevelType w:val="multilevel"/>
    <w:tmpl w:val="43EC23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40090750">
    <w:abstractNumId w:val="3"/>
  </w:num>
  <w:num w:numId="2" w16cid:durableId="801389827">
    <w:abstractNumId w:val="0"/>
  </w:num>
  <w:num w:numId="3" w16cid:durableId="2089813130">
    <w:abstractNumId w:val="1"/>
  </w:num>
  <w:num w:numId="4" w16cid:durableId="1866939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456E8"/>
    <w:rsid w:val="000E2AB2"/>
    <w:rsid w:val="00C456E8"/>
    <w:rsid w:val="00C768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CC85"/>
  <w15:docId w15:val="{AE9A3E79-2031-4680-AC7F-D9BC49C6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ens.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ens.com.tr/" TargetMode="External"/><Relationship Id="rId5" Type="http://schemas.openxmlformats.org/officeDocument/2006/relationships/hyperlink" Target="mailto:bilgi@tiens.com.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1042</Words>
  <Characters>7294</Characters>
  <Application>Microsoft Office Word</Application>
  <DocSecurity>0</DocSecurity>
  <Lines>197</Lines>
  <Paragraphs>99</Paragraphs>
  <ScaleCrop>false</ScaleCrop>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Dilan Bedir</cp:lastModifiedBy>
  <cp:revision>2</cp:revision>
  <cp:lastPrinted>2026-01-26T14:54:00Z</cp:lastPrinted>
  <dcterms:created xsi:type="dcterms:W3CDTF">2026-01-26T14:53:00Z</dcterms:created>
  <dcterms:modified xsi:type="dcterms:W3CDTF">2026-01-26T14:54:00Z</dcterms:modified>
</cp:coreProperties>
</file>